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C66D" w14:textId="3183DF5E" w:rsidR="00816123" w:rsidRPr="00884D5B" w:rsidRDefault="00884D5B" w:rsidP="003A4341">
      <w:pPr>
        <w:rPr>
          <w:rFonts w:ascii="ＭＳ 明朝" w:eastAsia="ＭＳ 明朝" w:hAnsi="ＭＳ 明朝"/>
          <w:b/>
          <w:bCs/>
          <w:sz w:val="24"/>
          <w:szCs w:val="24"/>
        </w:rPr>
      </w:pPr>
      <w:r w:rsidRPr="00884D5B">
        <w:rPr>
          <w:rFonts w:ascii="ＭＳ 明朝" w:eastAsia="ＭＳ 明朝" w:hAnsi="ＭＳ 明朝" w:hint="eastAsia"/>
          <w:b/>
          <w:bCs/>
          <w:sz w:val="24"/>
          <w:szCs w:val="24"/>
        </w:rPr>
        <w:t>株式会社</w:t>
      </w:r>
      <w:r w:rsidR="00CE52C7" w:rsidRPr="00CE52C7">
        <w:rPr>
          <w:rFonts w:ascii="ＭＳ 明朝" w:eastAsia="ＭＳ 明朝" w:hAnsi="ＭＳ 明朝" w:hint="eastAsia"/>
          <w:b/>
          <w:bCs/>
          <w:sz w:val="24"/>
          <w:szCs w:val="24"/>
        </w:rPr>
        <w:t>ラドルチェ</w:t>
      </w:r>
      <w:r w:rsidRPr="00884D5B">
        <w:rPr>
          <w:rFonts w:ascii="ＭＳ 明朝" w:eastAsia="ＭＳ 明朝" w:hAnsi="ＭＳ 明朝" w:hint="eastAsia"/>
          <w:b/>
          <w:bCs/>
          <w:sz w:val="24"/>
          <w:szCs w:val="24"/>
        </w:rPr>
        <w:t>に対する</w:t>
      </w:r>
      <w:r w:rsidR="00417F74">
        <w:rPr>
          <w:rFonts w:ascii="ＭＳ 明朝" w:eastAsia="ＭＳ 明朝" w:hAnsi="ＭＳ 明朝" w:hint="eastAsia"/>
          <w:b/>
          <w:bCs/>
          <w:sz w:val="24"/>
          <w:szCs w:val="24"/>
        </w:rPr>
        <w:t>「</w:t>
      </w:r>
      <w:r w:rsidRPr="00884D5B">
        <w:rPr>
          <w:rFonts w:ascii="ＭＳ 明朝" w:eastAsia="ＭＳ 明朝" w:hAnsi="ＭＳ 明朝" w:hint="eastAsia"/>
          <w:b/>
          <w:bCs/>
          <w:sz w:val="24"/>
          <w:szCs w:val="24"/>
        </w:rPr>
        <w:t>共通義務確認訴訟</w:t>
      </w:r>
      <w:r w:rsidR="00417F74">
        <w:rPr>
          <w:rFonts w:ascii="ＭＳ 明朝" w:eastAsia="ＭＳ 明朝" w:hAnsi="ＭＳ 明朝" w:hint="eastAsia"/>
          <w:b/>
          <w:bCs/>
          <w:sz w:val="24"/>
          <w:szCs w:val="24"/>
        </w:rPr>
        <w:t>」</w:t>
      </w:r>
      <w:r w:rsidRPr="00884D5B">
        <w:rPr>
          <w:rFonts w:ascii="ＭＳ 明朝" w:eastAsia="ＭＳ 明朝" w:hAnsi="ＭＳ 明朝" w:hint="eastAsia"/>
          <w:b/>
          <w:bCs/>
          <w:sz w:val="24"/>
          <w:szCs w:val="24"/>
        </w:rPr>
        <w:t>に関する</w:t>
      </w:r>
      <w:r w:rsidR="00816123" w:rsidRPr="00884D5B">
        <w:rPr>
          <w:rFonts w:ascii="ＭＳ 明朝" w:eastAsia="ＭＳ 明朝" w:hAnsi="ＭＳ 明朝" w:hint="eastAsia"/>
          <w:b/>
          <w:bCs/>
          <w:sz w:val="24"/>
          <w:szCs w:val="24"/>
        </w:rPr>
        <w:t>Ｑ＆Ａ</w:t>
      </w:r>
    </w:p>
    <w:p w14:paraId="1D972921" w14:textId="77777777" w:rsidR="00816123" w:rsidRPr="00884D5B" w:rsidRDefault="00816123" w:rsidP="003A4341">
      <w:pPr>
        <w:rPr>
          <w:rFonts w:ascii="ＭＳ 明朝" w:eastAsia="ＭＳ 明朝" w:hAnsi="ＭＳ 明朝"/>
          <w:color w:val="000000" w:themeColor="text1"/>
          <w:sz w:val="24"/>
          <w:szCs w:val="24"/>
        </w:rPr>
      </w:pPr>
    </w:p>
    <w:p w14:paraId="4B118F2F" w14:textId="10BA7ED3" w:rsidR="003A4341" w:rsidRPr="00884D5B" w:rsidRDefault="003A4341" w:rsidP="003A4341">
      <w:pPr>
        <w:rPr>
          <w:rFonts w:ascii="ＭＳ 明朝" w:eastAsia="ＭＳ 明朝" w:hAnsi="ＭＳ 明朝"/>
          <w:b/>
          <w:bCs/>
          <w:sz w:val="24"/>
          <w:szCs w:val="24"/>
        </w:rPr>
      </w:pPr>
      <w:r w:rsidRPr="00884D5B">
        <w:rPr>
          <w:rFonts w:ascii="ＭＳ 明朝" w:eastAsia="ＭＳ 明朝" w:hAnsi="ＭＳ 明朝" w:hint="eastAsia"/>
          <w:b/>
          <w:bCs/>
          <w:sz w:val="24"/>
          <w:szCs w:val="24"/>
        </w:rPr>
        <w:t>Ｑ</w:t>
      </w:r>
      <w:r w:rsidR="00816123" w:rsidRPr="00884D5B">
        <w:rPr>
          <w:rFonts w:ascii="ＭＳ 明朝" w:eastAsia="ＭＳ 明朝" w:hAnsi="ＭＳ 明朝" w:hint="eastAsia"/>
          <w:b/>
          <w:bCs/>
          <w:sz w:val="24"/>
          <w:szCs w:val="24"/>
        </w:rPr>
        <w:t>１：</w:t>
      </w:r>
      <w:r w:rsidRPr="00884D5B">
        <w:rPr>
          <w:rFonts w:ascii="ＭＳ 明朝" w:eastAsia="ＭＳ 明朝" w:hAnsi="ＭＳ 明朝" w:hint="eastAsia"/>
          <w:b/>
          <w:bCs/>
          <w:sz w:val="24"/>
          <w:szCs w:val="24"/>
        </w:rPr>
        <w:t>KC</w:t>
      </w:r>
      <w:r w:rsidRPr="00884D5B">
        <w:rPr>
          <w:rFonts w:ascii="ＭＳ 明朝" w:eastAsia="ＭＳ 明朝" w:hAnsi="ＭＳ 明朝"/>
          <w:b/>
          <w:bCs/>
          <w:sz w:val="24"/>
          <w:szCs w:val="24"/>
        </w:rPr>
        <w:t>’</w:t>
      </w:r>
      <w:r w:rsidRPr="00884D5B">
        <w:rPr>
          <w:rFonts w:ascii="ＭＳ 明朝" w:eastAsia="ＭＳ 明朝" w:hAnsi="ＭＳ 明朝" w:hint="eastAsia"/>
          <w:b/>
          <w:bCs/>
          <w:sz w:val="24"/>
          <w:szCs w:val="24"/>
        </w:rPr>
        <w:t>ｓ</w:t>
      </w:r>
      <w:r w:rsidRPr="00884D5B">
        <w:rPr>
          <w:rFonts w:ascii="ＭＳ 明朝" w:eastAsia="ＭＳ 明朝" w:hAnsi="ＭＳ 明朝"/>
          <w:b/>
          <w:bCs/>
          <w:sz w:val="24"/>
          <w:szCs w:val="24"/>
        </w:rPr>
        <w:t>が提起した</w:t>
      </w:r>
      <w:r w:rsidR="00432817">
        <w:rPr>
          <w:rFonts w:ascii="ＭＳ 明朝" w:eastAsia="ＭＳ 明朝" w:hAnsi="ＭＳ 明朝" w:hint="eastAsia"/>
          <w:b/>
          <w:bCs/>
          <w:sz w:val="24"/>
          <w:szCs w:val="24"/>
        </w:rPr>
        <w:t>「</w:t>
      </w:r>
      <w:r w:rsidRPr="00884D5B">
        <w:rPr>
          <w:rFonts w:ascii="ＭＳ 明朝" w:eastAsia="ＭＳ 明朝" w:hAnsi="ＭＳ 明朝"/>
          <w:b/>
          <w:bCs/>
          <w:sz w:val="24"/>
          <w:szCs w:val="24"/>
        </w:rPr>
        <w:t>共通義務確認訴訟</w:t>
      </w:r>
      <w:r w:rsidR="00432817">
        <w:rPr>
          <w:rFonts w:ascii="ＭＳ 明朝" w:eastAsia="ＭＳ 明朝" w:hAnsi="ＭＳ 明朝" w:hint="eastAsia"/>
          <w:b/>
          <w:bCs/>
          <w:sz w:val="24"/>
          <w:szCs w:val="24"/>
        </w:rPr>
        <w:t>」</w:t>
      </w:r>
      <w:r w:rsidRPr="00884D5B">
        <w:rPr>
          <w:rFonts w:ascii="ＭＳ 明朝" w:eastAsia="ＭＳ 明朝" w:hAnsi="ＭＳ 明朝"/>
          <w:b/>
          <w:bCs/>
          <w:sz w:val="24"/>
          <w:szCs w:val="24"/>
        </w:rPr>
        <w:t>とはどういう</w:t>
      </w:r>
      <w:r w:rsidR="00432817">
        <w:rPr>
          <w:rFonts w:ascii="ＭＳ 明朝" w:eastAsia="ＭＳ 明朝" w:hAnsi="ＭＳ 明朝" w:hint="eastAsia"/>
          <w:b/>
          <w:bCs/>
          <w:sz w:val="24"/>
          <w:szCs w:val="24"/>
        </w:rPr>
        <w:t>訴訟なの</w:t>
      </w:r>
      <w:r w:rsidRPr="00884D5B">
        <w:rPr>
          <w:rFonts w:ascii="ＭＳ 明朝" w:eastAsia="ＭＳ 明朝" w:hAnsi="ＭＳ 明朝"/>
          <w:b/>
          <w:bCs/>
          <w:sz w:val="24"/>
          <w:szCs w:val="24"/>
        </w:rPr>
        <w:t>ですか。</w:t>
      </w:r>
    </w:p>
    <w:p w14:paraId="7721D108" w14:textId="3AE62F0C" w:rsidR="00417F74" w:rsidRDefault="003A4341" w:rsidP="00417F74">
      <w:pPr>
        <w:ind w:left="720" w:hangingChars="300" w:hanging="720"/>
        <w:rPr>
          <w:rFonts w:ascii="ＭＳ 明朝" w:eastAsia="ＭＳ 明朝" w:hAnsi="ＭＳ 明朝"/>
          <w:sz w:val="24"/>
          <w:szCs w:val="24"/>
        </w:rPr>
      </w:pPr>
      <w:r w:rsidRPr="00884D5B">
        <w:rPr>
          <w:rFonts w:ascii="ＭＳ 明朝" w:eastAsia="ＭＳ 明朝" w:hAnsi="ＭＳ 明朝" w:hint="eastAsia"/>
          <w:sz w:val="24"/>
          <w:szCs w:val="24"/>
        </w:rPr>
        <w:t>Ａ</w:t>
      </w:r>
      <w:r w:rsidR="00816123" w:rsidRPr="00884D5B">
        <w:rPr>
          <w:rFonts w:ascii="ＭＳ 明朝" w:eastAsia="ＭＳ 明朝" w:hAnsi="ＭＳ 明朝" w:hint="eastAsia"/>
          <w:sz w:val="24"/>
          <w:szCs w:val="24"/>
        </w:rPr>
        <w:t>１：</w:t>
      </w:r>
      <w:r w:rsidR="00417F74">
        <w:rPr>
          <w:rFonts w:ascii="ＭＳ 明朝" w:eastAsia="ＭＳ 明朝" w:hAnsi="ＭＳ 明朝" w:hint="eastAsia"/>
          <w:sz w:val="24"/>
          <w:szCs w:val="24"/>
        </w:rPr>
        <w:t>「</w:t>
      </w:r>
      <w:r w:rsidR="00417F74" w:rsidRPr="00945A94">
        <w:rPr>
          <w:rFonts w:ascii="ＭＳ 明朝" w:eastAsia="ＭＳ 明朝" w:hAnsi="ＭＳ 明朝"/>
          <w:sz w:val="24"/>
          <w:szCs w:val="24"/>
        </w:rPr>
        <w:t>共通義務確認訴訟</w:t>
      </w:r>
      <w:r w:rsidR="00417F74">
        <w:rPr>
          <w:rFonts w:ascii="ＭＳ 明朝" w:eastAsia="ＭＳ 明朝" w:hAnsi="ＭＳ 明朝" w:hint="eastAsia"/>
          <w:sz w:val="24"/>
          <w:szCs w:val="24"/>
        </w:rPr>
        <w:t>」</w:t>
      </w:r>
      <w:r w:rsidR="00417F74" w:rsidRPr="00945A94">
        <w:rPr>
          <w:rFonts w:ascii="ＭＳ 明朝" w:eastAsia="ＭＳ 明朝" w:hAnsi="ＭＳ 明朝" w:hint="eastAsia"/>
          <w:sz w:val="24"/>
          <w:szCs w:val="24"/>
        </w:rPr>
        <w:t>とは、同種の被害が拡散的に多発するという消費者被害の特性に鑑み、</w:t>
      </w:r>
      <w:r w:rsidR="00417F74">
        <w:rPr>
          <w:rFonts w:ascii="ＭＳ 明朝" w:eastAsia="ＭＳ 明朝" w:hAnsi="ＭＳ 明朝" w:hint="eastAsia"/>
          <w:sz w:val="24"/>
          <w:szCs w:val="24"/>
        </w:rPr>
        <w:t>多数の消費者に生じた</w:t>
      </w:r>
      <w:r w:rsidR="00417F74" w:rsidRPr="00945A94">
        <w:rPr>
          <w:rFonts w:ascii="ＭＳ 明朝" w:eastAsia="ＭＳ 明朝" w:hAnsi="ＭＳ 明朝" w:hint="eastAsia"/>
          <w:sz w:val="24"/>
          <w:szCs w:val="24"/>
        </w:rPr>
        <w:t>消費者被害</w:t>
      </w:r>
      <w:r w:rsidR="00417F74">
        <w:rPr>
          <w:rFonts w:ascii="ＭＳ 明朝" w:eastAsia="ＭＳ 明朝" w:hAnsi="ＭＳ 明朝" w:hint="eastAsia"/>
          <w:sz w:val="24"/>
          <w:szCs w:val="24"/>
        </w:rPr>
        <w:t>を</w:t>
      </w:r>
      <w:r w:rsidR="00417F74" w:rsidRPr="00945A94">
        <w:rPr>
          <w:rFonts w:ascii="ＭＳ 明朝" w:eastAsia="ＭＳ 明朝" w:hAnsi="ＭＳ 明朝" w:hint="eastAsia"/>
          <w:sz w:val="24"/>
          <w:szCs w:val="24"/>
        </w:rPr>
        <w:t>集団的</w:t>
      </w:r>
      <w:r w:rsidR="00417F74">
        <w:rPr>
          <w:rFonts w:ascii="ＭＳ 明朝" w:eastAsia="ＭＳ 明朝" w:hAnsi="ＭＳ 明朝" w:hint="eastAsia"/>
          <w:sz w:val="24"/>
          <w:szCs w:val="24"/>
        </w:rPr>
        <w:t>に</w:t>
      </w:r>
      <w:r w:rsidR="00417F74" w:rsidRPr="00945A94">
        <w:rPr>
          <w:rFonts w:ascii="ＭＳ 明朝" w:eastAsia="ＭＳ 明朝" w:hAnsi="ＭＳ 明朝" w:hint="eastAsia"/>
          <w:sz w:val="24"/>
          <w:szCs w:val="24"/>
        </w:rPr>
        <w:t>回復</w:t>
      </w:r>
      <w:r w:rsidR="00417F74">
        <w:rPr>
          <w:rFonts w:ascii="ＭＳ 明朝" w:eastAsia="ＭＳ 明朝" w:hAnsi="ＭＳ 明朝" w:hint="eastAsia"/>
          <w:sz w:val="24"/>
          <w:szCs w:val="24"/>
        </w:rPr>
        <w:t>するため</w:t>
      </w:r>
      <w:r w:rsidR="00417F74" w:rsidRPr="00945A94">
        <w:rPr>
          <w:rFonts w:ascii="ＭＳ 明朝" w:eastAsia="ＭＳ 明朝" w:hAnsi="ＭＳ 明朝" w:hint="eastAsia"/>
          <w:sz w:val="24"/>
          <w:szCs w:val="24"/>
        </w:rPr>
        <w:t>の特別な訴訟</w:t>
      </w:r>
      <w:r w:rsidR="00417F74">
        <w:rPr>
          <w:rFonts w:ascii="ＭＳ 明朝" w:eastAsia="ＭＳ 明朝" w:hAnsi="ＭＳ 明朝" w:hint="eastAsia"/>
          <w:sz w:val="24"/>
          <w:szCs w:val="24"/>
        </w:rPr>
        <w:t>手続</w:t>
      </w:r>
      <w:r w:rsidR="00417F74" w:rsidRPr="00945A94">
        <w:rPr>
          <w:rFonts w:ascii="ＭＳ 明朝" w:eastAsia="ＭＳ 明朝" w:hAnsi="ＭＳ 明朝" w:hint="eastAsia"/>
          <w:sz w:val="24"/>
          <w:szCs w:val="24"/>
        </w:rPr>
        <w:t>です。</w:t>
      </w:r>
      <w:r w:rsidR="00432817" w:rsidRPr="00FC28DD">
        <w:rPr>
          <w:rFonts w:ascii="ＭＳ 明朝" w:eastAsia="ＭＳ 明朝" w:hAnsi="ＭＳ 明朝" w:hint="eastAsia"/>
          <w:sz w:val="24"/>
          <w:szCs w:val="24"/>
        </w:rPr>
        <w:t>２０１６年１０月１日</w:t>
      </w:r>
      <w:r w:rsidR="00432817">
        <w:rPr>
          <w:rFonts w:ascii="ＭＳ 明朝" w:eastAsia="ＭＳ 明朝" w:hAnsi="ＭＳ 明朝" w:hint="eastAsia"/>
          <w:sz w:val="24"/>
          <w:szCs w:val="24"/>
        </w:rPr>
        <w:t>に施行された「</w:t>
      </w:r>
      <w:r w:rsidR="00432817" w:rsidRPr="003D6627">
        <w:rPr>
          <w:rFonts w:ascii="ＭＳ 明朝" w:eastAsia="ＭＳ 明朝" w:hAnsi="ＭＳ 明朝" w:hint="eastAsia"/>
          <w:sz w:val="24"/>
          <w:szCs w:val="24"/>
        </w:rPr>
        <w:t>消費者の財産的被害の集団的な回復のための民事の裁判手続の特例に関する法律</w:t>
      </w:r>
      <w:r w:rsidR="00432817">
        <w:rPr>
          <w:rFonts w:ascii="ＭＳ 明朝" w:eastAsia="ＭＳ 明朝" w:hAnsi="ＭＳ 明朝" w:hint="eastAsia"/>
          <w:sz w:val="24"/>
          <w:szCs w:val="24"/>
        </w:rPr>
        <w:t>（通称「消費者裁判手続特例法」）に基づく訴訟です。</w:t>
      </w:r>
    </w:p>
    <w:p w14:paraId="675D1385" w14:textId="1AADC8A2" w:rsidR="00417F74" w:rsidRDefault="00432817" w:rsidP="00432817">
      <w:pPr>
        <w:ind w:leftChars="300" w:left="630" w:firstLineChars="92" w:firstLine="221"/>
        <w:rPr>
          <w:rFonts w:ascii="ＭＳ 明朝" w:eastAsia="ＭＳ 明朝" w:hAnsi="ＭＳ 明朝"/>
          <w:sz w:val="24"/>
          <w:szCs w:val="24"/>
        </w:rPr>
      </w:pPr>
      <w:r w:rsidRPr="00945A94">
        <w:rPr>
          <w:rFonts w:ascii="ＭＳ 明朝" w:eastAsia="ＭＳ 明朝" w:hAnsi="ＭＳ 明朝"/>
          <w:sz w:val="24"/>
          <w:szCs w:val="24"/>
        </w:rPr>
        <w:t>共通義務確認</w:t>
      </w:r>
      <w:r w:rsidR="00417F74" w:rsidRPr="00945A94">
        <w:rPr>
          <w:rFonts w:ascii="ＭＳ 明朝" w:eastAsia="ＭＳ 明朝" w:hAnsi="ＭＳ 明朝" w:hint="eastAsia"/>
          <w:sz w:val="24"/>
          <w:szCs w:val="24"/>
        </w:rPr>
        <w:t>訴訟手続</w:t>
      </w:r>
      <w:r w:rsidR="00417F74">
        <w:rPr>
          <w:rFonts w:ascii="ＭＳ 明朝" w:eastAsia="ＭＳ 明朝" w:hAnsi="ＭＳ 明朝" w:hint="eastAsia"/>
          <w:sz w:val="24"/>
          <w:szCs w:val="24"/>
        </w:rPr>
        <w:t>は</w:t>
      </w:r>
      <w:r>
        <w:rPr>
          <w:rFonts w:ascii="ＭＳ 明朝" w:eastAsia="ＭＳ 明朝" w:hAnsi="ＭＳ 明朝" w:hint="eastAsia"/>
          <w:sz w:val="24"/>
          <w:szCs w:val="24"/>
        </w:rPr>
        <w:t>、消費者裁判手続特例法に基づく</w:t>
      </w:r>
      <w:r w:rsidR="00417F74">
        <w:rPr>
          <w:rFonts w:ascii="ＭＳ 明朝" w:eastAsia="ＭＳ 明朝" w:hAnsi="ＭＳ 明朝" w:hint="eastAsia"/>
          <w:sz w:val="24"/>
          <w:szCs w:val="24"/>
        </w:rPr>
        <w:t>二</w:t>
      </w:r>
      <w:r w:rsidR="00417F74" w:rsidRPr="00945A94">
        <w:rPr>
          <w:rFonts w:ascii="ＭＳ 明朝" w:eastAsia="ＭＳ 明朝" w:hAnsi="ＭＳ 明朝" w:hint="eastAsia"/>
          <w:sz w:val="24"/>
          <w:szCs w:val="24"/>
        </w:rPr>
        <w:t>段階で構成され</w:t>
      </w:r>
      <w:r>
        <w:rPr>
          <w:rFonts w:ascii="ＭＳ 明朝" w:eastAsia="ＭＳ 明朝" w:hAnsi="ＭＳ 明朝" w:hint="eastAsia"/>
          <w:sz w:val="24"/>
          <w:szCs w:val="24"/>
        </w:rPr>
        <w:t>る以下①②の手続の内</w:t>
      </w:r>
      <w:r w:rsidR="00417F74">
        <w:rPr>
          <w:rFonts w:ascii="ＭＳ 明朝" w:eastAsia="ＭＳ 明朝" w:hAnsi="ＭＳ 明朝" w:hint="eastAsia"/>
          <w:sz w:val="24"/>
          <w:szCs w:val="24"/>
        </w:rPr>
        <w:t>、第一段階目</w:t>
      </w:r>
      <w:r>
        <w:rPr>
          <w:rFonts w:ascii="ＭＳ 明朝" w:eastAsia="ＭＳ 明朝" w:hAnsi="ＭＳ 明朝" w:hint="eastAsia"/>
          <w:sz w:val="24"/>
          <w:szCs w:val="24"/>
        </w:rPr>
        <w:t>（①）</w:t>
      </w:r>
      <w:r w:rsidR="00417F74">
        <w:rPr>
          <w:rFonts w:ascii="ＭＳ 明朝" w:eastAsia="ＭＳ 明朝" w:hAnsi="ＭＳ 明朝" w:hint="eastAsia"/>
          <w:sz w:val="24"/>
          <w:szCs w:val="24"/>
        </w:rPr>
        <w:t>の手続となります。</w:t>
      </w:r>
    </w:p>
    <w:p w14:paraId="78C2B9A4" w14:textId="2793E763" w:rsidR="00417F74" w:rsidRPr="00432817" w:rsidRDefault="00417F74" w:rsidP="00432817">
      <w:pPr>
        <w:pStyle w:val="aa"/>
        <w:numPr>
          <w:ilvl w:val="0"/>
          <w:numId w:val="1"/>
        </w:numPr>
        <w:ind w:leftChars="0"/>
        <w:rPr>
          <w:rFonts w:ascii="ＭＳ 明朝" w:eastAsia="ＭＳ 明朝" w:hAnsi="ＭＳ 明朝"/>
          <w:sz w:val="24"/>
          <w:szCs w:val="24"/>
        </w:rPr>
      </w:pPr>
      <w:r w:rsidRPr="00432817">
        <w:rPr>
          <w:rFonts w:ascii="ＭＳ 明朝" w:eastAsia="ＭＳ 明朝" w:hAnsi="ＭＳ 明朝" w:hint="eastAsia"/>
          <w:sz w:val="24"/>
          <w:szCs w:val="24"/>
        </w:rPr>
        <w:t>第一段階の手続き</w:t>
      </w:r>
      <w:r w:rsidR="00432817" w:rsidRPr="00432817">
        <w:rPr>
          <w:rFonts w:ascii="ＭＳ 明朝" w:eastAsia="ＭＳ 明朝" w:hAnsi="ＭＳ 明朝" w:hint="eastAsia"/>
          <w:sz w:val="24"/>
          <w:szCs w:val="24"/>
        </w:rPr>
        <w:t>：</w:t>
      </w:r>
      <w:r w:rsidRPr="00432817">
        <w:rPr>
          <w:rFonts w:ascii="ＭＳ 明朝" w:eastAsia="ＭＳ 明朝" w:hAnsi="ＭＳ 明朝" w:hint="eastAsia"/>
          <w:sz w:val="24"/>
          <w:szCs w:val="24"/>
        </w:rPr>
        <w:t>共通義務確認訴訟</w:t>
      </w:r>
    </w:p>
    <w:p w14:paraId="6158D119" w14:textId="77777777" w:rsidR="00417F74" w:rsidRDefault="00417F74" w:rsidP="00417F74">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「特定適格消費者団体」が</w:t>
      </w:r>
      <w:r w:rsidRPr="00945A94">
        <w:rPr>
          <w:rFonts w:ascii="ＭＳ 明朝" w:eastAsia="ＭＳ 明朝" w:hAnsi="ＭＳ 明朝" w:hint="eastAsia"/>
          <w:sz w:val="24"/>
          <w:szCs w:val="24"/>
        </w:rPr>
        <w:t>相当多数の消費者と事業者との間に請求権が存在することを確認する共通義務確認訴訟を提起。</w:t>
      </w:r>
    </w:p>
    <w:p w14:paraId="275A8420" w14:textId="77777777" w:rsidR="00417F74" w:rsidRDefault="00417F74" w:rsidP="00417F74">
      <w:pPr>
        <w:rPr>
          <w:rFonts w:ascii="ＭＳ 明朝" w:eastAsia="ＭＳ 明朝" w:hAnsi="ＭＳ 明朝"/>
          <w:sz w:val="24"/>
          <w:szCs w:val="24"/>
        </w:rPr>
      </w:pPr>
      <w:r>
        <w:rPr>
          <w:rFonts w:ascii="ＭＳ 明朝" w:eastAsia="ＭＳ 明朝" w:hAnsi="ＭＳ 明朝" w:hint="eastAsia"/>
          <w:sz w:val="24"/>
          <w:szCs w:val="24"/>
        </w:rPr>
        <w:t xml:space="preserve">　　　　</w:t>
      </w:r>
      <w:r w:rsidRPr="00945A94">
        <w:rPr>
          <w:rFonts w:ascii="ＭＳ 明朝" w:eastAsia="ＭＳ 明朝" w:hAnsi="ＭＳ 明朝" w:hint="eastAsia"/>
          <w:sz w:val="24"/>
          <w:szCs w:val="24"/>
        </w:rPr>
        <w:t>共通義務確認訴訟</w:t>
      </w:r>
      <w:r>
        <w:rPr>
          <w:rFonts w:ascii="ＭＳ 明朝" w:eastAsia="ＭＳ 明朝" w:hAnsi="ＭＳ 明朝" w:hint="eastAsia"/>
          <w:sz w:val="24"/>
          <w:szCs w:val="24"/>
        </w:rPr>
        <w:t>で</w:t>
      </w:r>
      <w:r w:rsidRPr="00945A94">
        <w:rPr>
          <w:rFonts w:ascii="ＭＳ 明朝" w:eastAsia="ＭＳ 明朝" w:hAnsi="ＭＳ 明朝" w:hint="eastAsia"/>
          <w:sz w:val="24"/>
          <w:szCs w:val="24"/>
        </w:rPr>
        <w:t>共通義務が確認された場合に第二段階</w:t>
      </w:r>
      <w:r>
        <w:rPr>
          <w:rFonts w:ascii="ＭＳ 明朝" w:eastAsia="ＭＳ 明朝" w:hAnsi="ＭＳ 明朝" w:hint="eastAsia"/>
          <w:sz w:val="24"/>
          <w:szCs w:val="24"/>
        </w:rPr>
        <w:t>に進む。</w:t>
      </w:r>
    </w:p>
    <w:p w14:paraId="568B8382" w14:textId="7A02A5F5" w:rsidR="00417F74" w:rsidRDefault="00417F74" w:rsidP="00417F74">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②第二段階の手続き</w:t>
      </w:r>
      <w:r w:rsidR="00432817">
        <w:rPr>
          <w:rFonts w:ascii="ＭＳ 明朝" w:eastAsia="ＭＳ 明朝" w:hAnsi="ＭＳ 明朝" w:hint="eastAsia"/>
          <w:sz w:val="24"/>
          <w:szCs w:val="24"/>
        </w:rPr>
        <w:t>：</w:t>
      </w:r>
      <w:r>
        <w:rPr>
          <w:rFonts w:ascii="ＭＳ 明朝" w:eastAsia="ＭＳ 明朝" w:hAnsi="ＭＳ 明朝" w:hint="eastAsia"/>
          <w:sz w:val="24"/>
          <w:szCs w:val="24"/>
        </w:rPr>
        <w:t>個別の消費者の債権確定手続～簡易確定手続</w:t>
      </w:r>
    </w:p>
    <w:p w14:paraId="414101CC" w14:textId="77777777" w:rsidR="00417F74" w:rsidRPr="00945A94" w:rsidRDefault="00417F74" w:rsidP="00417F74">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「特定適格消費者団体」が</w:t>
      </w:r>
      <w:r w:rsidRPr="00945A94">
        <w:rPr>
          <w:rFonts w:ascii="ＭＳ 明朝" w:eastAsia="ＭＳ 明朝" w:hAnsi="ＭＳ 明朝" w:hint="eastAsia"/>
          <w:sz w:val="24"/>
          <w:szCs w:val="24"/>
        </w:rPr>
        <w:t>個</w:t>
      </w:r>
      <w:r>
        <w:rPr>
          <w:rFonts w:ascii="ＭＳ 明朝" w:eastAsia="ＭＳ 明朝" w:hAnsi="ＭＳ 明朝" w:hint="eastAsia"/>
          <w:sz w:val="24"/>
          <w:szCs w:val="24"/>
        </w:rPr>
        <w:t>別</w:t>
      </w:r>
      <w:r w:rsidRPr="00945A94">
        <w:rPr>
          <w:rFonts w:ascii="ＭＳ 明朝" w:eastAsia="ＭＳ 明朝" w:hAnsi="ＭＳ 明朝" w:hint="eastAsia"/>
          <w:sz w:val="24"/>
          <w:szCs w:val="24"/>
        </w:rPr>
        <w:t>の消費者</w:t>
      </w:r>
      <w:r>
        <w:rPr>
          <w:rFonts w:ascii="ＭＳ 明朝" w:eastAsia="ＭＳ 明朝" w:hAnsi="ＭＳ 明朝" w:hint="eastAsia"/>
          <w:sz w:val="24"/>
          <w:szCs w:val="24"/>
        </w:rPr>
        <w:t>に通知・公告し、個別の消費者</w:t>
      </w:r>
      <w:r w:rsidRPr="00945A94">
        <w:rPr>
          <w:rFonts w:ascii="ＭＳ 明朝" w:eastAsia="ＭＳ 明朝" w:hAnsi="ＭＳ 明朝" w:hint="eastAsia"/>
          <w:sz w:val="24"/>
          <w:szCs w:val="24"/>
        </w:rPr>
        <w:t>から授権を受け</w:t>
      </w:r>
      <w:r>
        <w:rPr>
          <w:rFonts w:ascii="ＭＳ 明朝" w:eastAsia="ＭＳ 明朝" w:hAnsi="ＭＳ 明朝" w:hint="eastAsia"/>
          <w:sz w:val="24"/>
          <w:szCs w:val="24"/>
        </w:rPr>
        <w:t>（個別の消費者がこの手続きに加入）</w:t>
      </w:r>
      <w:r w:rsidRPr="00945A94">
        <w:rPr>
          <w:rFonts w:ascii="ＭＳ 明朝" w:eastAsia="ＭＳ 明朝" w:hAnsi="ＭＳ 明朝" w:hint="eastAsia"/>
          <w:sz w:val="24"/>
          <w:szCs w:val="24"/>
        </w:rPr>
        <w:t>、</w:t>
      </w:r>
      <w:r>
        <w:rPr>
          <w:rFonts w:ascii="ＭＳ 明朝" w:eastAsia="ＭＳ 明朝" w:hAnsi="ＭＳ 明朝" w:hint="eastAsia"/>
          <w:sz w:val="24"/>
          <w:szCs w:val="24"/>
        </w:rPr>
        <w:t>個別の消費者の</w:t>
      </w:r>
      <w:r w:rsidRPr="00945A94">
        <w:rPr>
          <w:rFonts w:ascii="ＭＳ 明朝" w:eastAsia="ＭＳ 明朝" w:hAnsi="ＭＳ 明朝" w:hint="eastAsia"/>
          <w:sz w:val="24"/>
          <w:szCs w:val="24"/>
        </w:rPr>
        <w:t>債権を確定する手続</w:t>
      </w:r>
      <w:r>
        <w:rPr>
          <w:rFonts w:ascii="ＭＳ 明朝" w:eastAsia="ＭＳ 明朝" w:hAnsi="ＭＳ 明朝" w:hint="eastAsia"/>
          <w:sz w:val="24"/>
          <w:szCs w:val="24"/>
        </w:rPr>
        <w:t>を行う。</w:t>
      </w:r>
    </w:p>
    <w:p w14:paraId="46B45710" w14:textId="77777777" w:rsidR="00417F74" w:rsidRDefault="00417F74" w:rsidP="00FC28DD">
      <w:pPr>
        <w:rPr>
          <w:rFonts w:ascii="ＭＳ 明朝" w:eastAsia="ＭＳ 明朝" w:hAnsi="ＭＳ 明朝"/>
          <w:sz w:val="24"/>
          <w:szCs w:val="24"/>
        </w:rPr>
      </w:pPr>
    </w:p>
    <w:p w14:paraId="1955EEA5" w14:textId="77777777" w:rsidR="00417F74" w:rsidRPr="00417F74" w:rsidRDefault="00417F74" w:rsidP="00417F74">
      <w:pPr>
        <w:ind w:left="723" w:hangingChars="300" w:hanging="723"/>
        <w:rPr>
          <w:rFonts w:ascii="ＭＳ 明朝" w:eastAsia="ＭＳ 明朝" w:hAnsi="ＭＳ 明朝"/>
          <w:b/>
          <w:bCs/>
          <w:sz w:val="24"/>
          <w:szCs w:val="24"/>
        </w:rPr>
      </w:pPr>
      <w:r w:rsidRPr="00417F74">
        <w:rPr>
          <w:rFonts w:ascii="ＭＳ 明朝" w:eastAsia="ＭＳ 明朝" w:hAnsi="ＭＳ 明朝" w:hint="eastAsia"/>
          <w:b/>
          <w:bCs/>
          <w:sz w:val="24"/>
          <w:szCs w:val="24"/>
        </w:rPr>
        <w:t>Ｑ２：損害を被った消費者ではなく、KC</w:t>
      </w:r>
      <w:r w:rsidRPr="00417F74">
        <w:rPr>
          <w:rFonts w:ascii="ＭＳ 明朝" w:eastAsia="ＭＳ 明朝" w:hAnsi="ＭＳ 明朝"/>
          <w:b/>
          <w:bCs/>
          <w:sz w:val="24"/>
          <w:szCs w:val="24"/>
        </w:rPr>
        <w:t>’</w:t>
      </w:r>
      <w:r w:rsidRPr="00417F74">
        <w:rPr>
          <w:rFonts w:ascii="ＭＳ 明朝" w:eastAsia="ＭＳ 明朝" w:hAnsi="ＭＳ 明朝" w:hint="eastAsia"/>
          <w:b/>
          <w:bCs/>
          <w:sz w:val="24"/>
          <w:szCs w:val="24"/>
        </w:rPr>
        <w:t>ｓが、原告として、訴訟を提起したのは何故ですか。</w:t>
      </w:r>
    </w:p>
    <w:p w14:paraId="77892CD4" w14:textId="77777777" w:rsidR="00417F74" w:rsidRPr="00945A94" w:rsidRDefault="00417F74" w:rsidP="001D7113">
      <w:pPr>
        <w:ind w:leftChars="-1" w:left="567" w:hangingChars="237" w:hanging="569"/>
        <w:rPr>
          <w:rFonts w:ascii="ＭＳ 明朝" w:eastAsia="ＭＳ 明朝" w:hAnsi="ＭＳ 明朝"/>
          <w:sz w:val="24"/>
          <w:szCs w:val="24"/>
        </w:rPr>
      </w:pPr>
      <w:bookmarkStart w:id="0" w:name="_Hlk143709211"/>
      <w:r>
        <w:rPr>
          <w:rFonts w:ascii="ＭＳ 明朝" w:eastAsia="ＭＳ 明朝" w:hAnsi="ＭＳ 明朝" w:hint="eastAsia"/>
          <w:sz w:val="24"/>
          <w:szCs w:val="24"/>
        </w:rPr>
        <w:t>Ａ２：</w:t>
      </w:r>
      <w:r w:rsidRPr="00945A94">
        <w:rPr>
          <w:rFonts w:ascii="ＭＳ 明朝" w:eastAsia="ＭＳ 明朝" w:hAnsi="ＭＳ 明朝"/>
          <w:sz w:val="24"/>
          <w:szCs w:val="24"/>
        </w:rPr>
        <w:t>共通義務確認訴訟</w:t>
      </w:r>
      <w:r>
        <w:rPr>
          <w:rFonts w:ascii="ＭＳ 明朝" w:eastAsia="ＭＳ 明朝" w:hAnsi="ＭＳ 明朝" w:hint="eastAsia"/>
          <w:sz w:val="24"/>
          <w:szCs w:val="24"/>
        </w:rPr>
        <w:t>で</w:t>
      </w:r>
      <w:r w:rsidRPr="00945A94">
        <w:rPr>
          <w:rFonts w:ascii="ＭＳ 明朝" w:eastAsia="ＭＳ 明朝" w:hAnsi="ＭＳ 明朝" w:hint="eastAsia"/>
          <w:sz w:val="24"/>
          <w:szCs w:val="24"/>
        </w:rPr>
        <w:t>原告となることができるのは、</w:t>
      </w:r>
      <w:r>
        <w:rPr>
          <w:rFonts w:ascii="ＭＳ 明朝" w:eastAsia="ＭＳ 明朝" w:hAnsi="ＭＳ 明朝" w:hint="eastAsia"/>
          <w:sz w:val="24"/>
          <w:szCs w:val="24"/>
        </w:rPr>
        <w:t>法律上、「</w:t>
      </w:r>
      <w:r w:rsidRPr="00945A94">
        <w:rPr>
          <w:rFonts w:ascii="ＭＳ 明朝" w:eastAsia="ＭＳ 明朝" w:hAnsi="ＭＳ 明朝"/>
          <w:sz w:val="24"/>
          <w:szCs w:val="24"/>
        </w:rPr>
        <w:t>特定適格消費者団体</w:t>
      </w:r>
      <w:r>
        <w:rPr>
          <w:rFonts w:ascii="ＭＳ 明朝" w:eastAsia="ＭＳ 明朝" w:hAnsi="ＭＳ 明朝" w:hint="eastAsia"/>
          <w:sz w:val="24"/>
          <w:szCs w:val="24"/>
        </w:rPr>
        <w:t>」</w:t>
      </w:r>
      <w:r w:rsidRPr="00945A94">
        <w:rPr>
          <w:rFonts w:ascii="ＭＳ 明朝" w:eastAsia="ＭＳ 明朝" w:hAnsi="ＭＳ 明朝"/>
          <w:sz w:val="24"/>
          <w:szCs w:val="24"/>
        </w:rPr>
        <w:t>のみに</w:t>
      </w:r>
      <w:r w:rsidRPr="00945A94">
        <w:rPr>
          <w:rFonts w:ascii="ＭＳ 明朝" w:eastAsia="ＭＳ 明朝" w:hAnsi="ＭＳ 明朝" w:hint="eastAsia"/>
          <w:sz w:val="24"/>
          <w:szCs w:val="24"/>
        </w:rPr>
        <w:t>限定され、</w:t>
      </w:r>
      <w:r>
        <w:rPr>
          <w:rFonts w:ascii="ＭＳ 明朝" w:eastAsia="ＭＳ 明朝" w:hAnsi="ＭＳ 明朝" w:hint="eastAsia"/>
          <w:sz w:val="24"/>
          <w:szCs w:val="24"/>
        </w:rPr>
        <w:t>個別</w:t>
      </w:r>
      <w:r w:rsidRPr="00945A94">
        <w:rPr>
          <w:rFonts w:ascii="ＭＳ 明朝" w:eastAsia="ＭＳ 明朝" w:hAnsi="ＭＳ 明朝" w:hint="eastAsia"/>
          <w:sz w:val="24"/>
          <w:szCs w:val="24"/>
        </w:rPr>
        <w:t>の消費者が原告として訴訟を提起することは想定されてい</w:t>
      </w:r>
      <w:r>
        <w:rPr>
          <w:rFonts w:ascii="ＭＳ 明朝" w:eastAsia="ＭＳ 明朝" w:hAnsi="ＭＳ 明朝" w:hint="eastAsia"/>
          <w:sz w:val="24"/>
          <w:szCs w:val="24"/>
        </w:rPr>
        <w:t>ません</w:t>
      </w:r>
      <w:r w:rsidRPr="00945A94">
        <w:rPr>
          <w:rFonts w:ascii="ＭＳ 明朝" w:eastAsia="ＭＳ 明朝" w:hAnsi="ＭＳ 明朝" w:hint="eastAsia"/>
          <w:sz w:val="24"/>
          <w:szCs w:val="24"/>
        </w:rPr>
        <w:t>。</w:t>
      </w:r>
      <w:bookmarkEnd w:id="0"/>
      <w:r w:rsidRPr="00945A94">
        <w:rPr>
          <w:rFonts w:ascii="ＭＳ 明朝" w:eastAsia="ＭＳ 明朝" w:hAnsi="ＭＳ 明朝" w:hint="eastAsia"/>
          <w:sz w:val="24"/>
          <w:szCs w:val="24"/>
        </w:rPr>
        <w:t>当団体は</w:t>
      </w:r>
      <w:r>
        <w:rPr>
          <w:rFonts w:ascii="ＭＳ 明朝" w:eastAsia="ＭＳ 明朝" w:hAnsi="ＭＳ 明朝" w:hint="eastAsia"/>
          <w:sz w:val="24"/>
          <w:szCs w:val="24"/>
        </w:rPr>
        <w:t>、</w:t>
      </w:r>
      <w:r w:rsidRPr="00945A94">
        <w:rPr>
          <w:rFonts w:ascii="ＭＳ 明朝" w:eastAsia="ＭＳ 明朝" w:hAnsi="ＭＳ 明朝" w:hint="eastAsia"/>
          <w:sz w:val="24"/>
          <w:szCs w:val="24"/>
        </w:rPr>
        <w:t>内閣総理大臣</w:t>
      </w:r>
      <w:r>
        <w:rPr>
          <w:rFonts w:ascii="ＭＳ 明朝" w:eastAsia="ＭＳ 明朝" w:hAnsi="ＭＳ 明朝" w:hint="eastAsia"/>
          <w:sz w:val="24"/>
          <w:szCs w:val="24"/>
        </w:rPr>
        <w:t>から「</w:t>
      </w:r>
      <w:r w:rsidRPr="00945A94">
        <w:rPr>
          <w:rFonts w:ascii="ＭＳ 明朝" w:eastAsia="ＭＳ 明朝" w:hAnsi="ＭＳ 明朝"/>
          <w:sz w:val="24"/>
          <w:szCs w:val="24"/>
        </w:rPr>
        <w:t>特定適格消費者団体</w:t>
      </w:r>
      <w:r>
        <w:rPr>
          <w:rFonts w:ascii="ＭＳ 明朝" w:eastAsia="ＭＳ 明朝" w:hAnsi="ＭＳ 明朝" w:hint="eastAsia"/>
          <w:sz w:val="24"/>
          <w:szCs w:val="24"/>
        </w:rPr>
        <w:t>」の</w:t>
      </w:r>
      <w:r w:rsidRPr="00945A94">
        <w:rPr>
          <w:rFonts w:ascii="ＭＳ 明朝" w:eastAsia="ＭＳ 明朝" w:hAnsi="ＭＳ 明朝" w:hint="eastAsia"/>
          <w:sz w:val="24"/>
          <w:szCs w:val="24"/>
        </w:rPr>
        <w:t>認定を受けておりますので、この度</w:t>
      </w:r>
      <w:r>
        <w:rPr>
          <w:rFonts w:ascii="ＭＳ 明朝" w:eastAsia="ＭＳ 明朝" w:hAnsi="ＭＳ 明朝" w:hint="eastAsia"/>
          <w:sz w:val="24"/>
          <w:szCs w:val="24"/>
        </w:rPr>
        <w:t>、</w:t>
      </w:r>
      <w:r w:rsidRPr="00945A94">
        <w:rPr>
          <w:rFonts w:ascii="ＭＳ 明朝" w:eastAsia="ＭＳ 明朝" w:hAnsi="ＭＳ 明朝" w:hint="eastAsia"/>
          <w:sz w:val="24"/>
          <w:szCs w:val="24"/>
        </w:rPr>
        <w:t>原告として共通義務確認訴訟を提起し</w:t>
      </w:r>
      <w:r>
        <w:rPr>
          <w:rFonts w:ascii="ＭＳ 明朝" w:eastAsia="ＭＳ 明朝" w:hAnsi="ＭＳ 明朝" w:hint="eastAsia"/>
          <w:sz w:val="24"/>
          <w:szCs w:val="24"/>
        </w:rPr>
        <w:t>ました</w:t>
      </w:r>
      <w:r w:rsidRPr="00945A94">
        <w:rPr>
          <w:rFonts w:ascii="ＭＳ 明朝" w:eastAsia="ＭＳ 明朝" w:hAnsi="ＭＳ 明朝" w:hint="eastAsia"/>
          <w:sz w:val="24"/>
          <w:szCs w:val="24"/>
        </w:rPr>
        <w:t>。</w:t>
      </w:r>
    </w:p>
    <w:p w14:paraId="6489B54D" w14:textId="77777777" w:rsidR="00417F74" w:rsidRPr="00945A94" w:rsidRDefault="00417F74" w:rsidP="00417F74">
      <w:pPr>
        <w:rPr>
          <w:rFonts w:ascii="ＭＳ 明朝" w:eastAsia="ＭＳ 明朝" w:hAnsi="ＭＳ 明朝"/>
          <w:sz w:val="24"/>
          <w:szCs w:val="24"/>
        </w:rPr>
      </w:pPr>
    </w:p>
    <w:p w14:paraId="11FD4795" w14:textId="0D298F66" w:rsidR="00417F74" w:rsidRPr="00417F74" w:rsidRDefault="00417F74" w:rsidP="00417F74">
      <w:pPr>
        <w:ind w:left="723" w:hangingChars="300" w:hanging="723"/>
        <w:rPr>
          <w:rFonts w:ascii="ＭＳ 明朝" w:eastAsia="ＭＳ 明朝" w:hAnsi="ＭＳ 明朝"/>
          <w:b/>
          <w:bCs/>
          <w:sz w:val="24"/>
          <w:szCs w:val="24"/>
        </w:rPr>
      </w:pPr>
      <w:r w:rsidRPr="00417F74">
        <w:rPr>
          <w:rFonts w:ascii="ＭＳ 明朝" w:eastAsia="ＭＳ 明朝" w:hAnsi="ＭＳ 明朝" w:hint="eastAsia"/>
          <w:b/>
          <w:bCs/>
          <w:sz w:val="24"/>
          <w:szCs w:val="24"/>
        </w:rPr>
        <w:t>Ｑ３：今回の訴訟では、具体的にどのような消費者被害について、</w:t>
      </w:r>
      <w:r w:rsidR="001D7113">
        <w:rPr>
          <w:rFonts w:ascii="ＭＳ 明朝" w:eastAsia="ＭＳ 明朝" w:hAnsi="ＭＳ 明朝" w:hint="eastAsia"/>
          <w:b/>
          <w:bCs/>
          <w:sz w:val="24"/>
          <w:szCs w:val="24"/>
        </w:rPr>
        <w:t>被告の</w:t>
      </w:r>
      <w:r w:rsidRPr="00417F74">
        <w:rPr>
          <w:rFonts w:ascii="ＭＳ 明朝" w:eastAsia="ＭＳ 明朝" w:hAnsi="ＭＳ 明朝" w:hint="eastAsia"/>
          <w:b/>
          <w:bCs/>
          <w:sz w:val="24"/>
          <w:szCs w:val="24"/>
        </w:rPr>
        <w:t>共通義務の確認を求めているのですか。</w:t>
      </w:r>
    </w:p>
    <w:p w14:paraId="01CE126E" w14:textId="7317FEBD" w:rsidR="009F7597" w:rsidRDefault="00417F74" w:rsidP="00DE4BE3">
      <w:pPr>
        <w:ind w:left="708" w:hangingChars="295" w:hanging="708"/>
        <w:rPr>
          <w:rFonts w:ascii="ＭＳ 明朝" w:eastAsia="ＭＳ 明朝" w:hAnsi="ＭＳ 明朝"/>
          <w:sz w:val="24"/>
          <w:szCs w:val="24"/>
        </w:rPr>
      </w:pPr>
      <w:r w:rsidRPr="00945A94">
        <w:rPr>
          <w:rFonts w:ascii="ＭＳ 明朝" w:eastAsia="ＭＳ 明朝" w:hAnsi="ＭＳ 明朝" w:hint="eastAsia"/>
          <w:sz w:val="24"/>
          <w:szCs w:val="24"/>
        </w:rPr>
        <w:t>Ａ</w:t>
      </w:r>
      <w:r>
        <w:rPr>
          <w:rFonts w:ascii="ＭＳ 明朝" w:eastAsia="ＭＳ 明朝" w:hAnsi="ＭＳ 明朝" w:hint="eastAsia"/>
          <w:sz w:val="24"/>
          <w:szCs w:val="24"/>
        </w:rPr>
        <w:t>３</w:t>
      </w:r>
      <w:r w:rsidRPr="00945A94">
        <w:rPr>
          <w:rFonts w:ascii="ＭＳ 明朝" w:eastAsia="ＭＳ 明朝" w:hAnsi="ＭＳ 明朝" w:hint="eastAsia"/>
          <w:sz w:val="24"/>
          <w:szCs w:val="24"/>
        </w:rPr>
        <w:t>：被告</w:t>
      </w:r>
      <w:r w:rsidR="009F7597">
        <w:rPr>
          <w:rFonts w:ascii="ＭＳ 明朝" w:eastAsia="ＭＳ 明朝" w:hAnsi="ＭＳ 明朝" w:hint="eastAsia"/>
          <w:sz w:val="24"/>
          <w:szCs w:val="24"/>
        </w:rPr>
        <w:t>（</w:t>
      </w:r>
      <w:r>
        <w:rPr>
          <w:rFonts w:ascii="ＭＳ 明朝" w:eastAsia="ＭＳ 明朝" w:hAnsi="ＭＳ 明朝" w:hint="eastAsia"/>
          <w:sz w:val="24"/>
          <w:szCs w:val="24"/>
        </w:rPr>
        <w:t>株式会社ラドルチェ</w:t>
      </w:r>
      <w:r w:rsidR="009F7597">
        <w:rPr>
          <w:rFonts w:ascii="ＭＳ 明朝" w:eastAsia="ＭＳ 明朝" w:hAnsi="ＭＳ 明朝" w:hint="eastAsia"/>
          <w:sz w:val="24"/>
          <w:szCs w:val="24"/>
        </w:rPr>
        <w:t>）は</w:t>
      </w:r>
      <w:r w:rsidR="00622969" w:rsidRPr="00884D5B">
        <w:rPr>
          <w:rFonts w:ascii="ＭＳ 明朝" w:eastAsia="ＭＳ 明朝" w:hAnsi="ＭＳ 明朝" w:hint="eastAsia"/>
          <w:sz w:val="24"/>
          <w:szCs w:val="24"/>
        </w:rPr>
        <w:t>、</w:t>
      </w:r>
      <w:bookmarkStart w:id="1" w:name="_Hlk140850057"/>
      <w:r w:rsidR="00CE52C7" w:rsidRPr="00CE52C7">
        <w:rPr>
          <w:rFonts w:ascii="ＭＳ 明朝" w:eastAsia="ＭＳ 明朝" w:hAnsi="ＭＳ 明朝" w:hint="eastAsia"/>
          <w:sz w:val="24"/>
          <w:szCs w:val="24"/>
        </w:rPr>
        <w:t>２０１</w:t>
      </w:r>
      <w:r w:rsidR="00CE52C7">
        <w:rPr>
          <w:rFonts w:ascii="ＭＳ 明朝" w:eastAsia="ＭＳ 明朝" w:hAnsi="ＭＳ 明朝" w:hint="eastAsia"/>
          <w:sz w:val="24"/>
          <w:szCs w:val="24"/>
        </w:rPr>
        <w:t>６</w:t>
      </w:r>
      <w:r w:rsidR="00CE52C7" w:rsidRPr="00CE52C7">
        <w:rPr>
          <w:rFonts w:ascii="ＭＳ 明朝" w:eastAsia="ＭＳ 明朝" w:hAnsi="ＭＳ 明朝" w:hint="eastAsia"/>
          <w:sz w:val="24"/>
          <w:szCs w:val="24"/>
        </w:rPr>
        <w:t>年１</w:t>
      </w:r>
      <w:r w:rsidR="00CE52C7">
        <w:rPr>
          <w:rFonts w:ascii="ＭＳ 明朝" w:eastAsia="ＭＳ 明朝" w:hAnsi="ＭＳ 明朝" w:hint="eastAsia"/>
          <w:sz w:val="24"/>
          <w:szCs w:val="24"/>
        </w:rPr>
        <w:t>０</w:t>
      </w:r>
      <w:r w:rsidR="00CE52C7" w:rsidRPr="00CE52C7">
        <w:rPr>
          <w:rFonts w:ascii="ＭＳ 明朝" w:eastAsia="ＭＳ 明朝" w:hAnsi="ＭＳ 明朝" w:hint="eastAsia"/>
          <w:sz w:val="24"/>
          <w:szCs w:val="24"/>
        </w:rPr>
        <w:t>月１日</w:t>
      </w:r>
      <w:r w:rsidR="00CE52C7">
        <w:rPr>
          <w:rFonts w:ascii="ＭＳ 明朝" w:eastAsia="ＭＳ 明朝" w:hAnsi="ＭＳ 明朝" w:hint="eastAsia"/>
          <w:sz w:val="24"/>
          <w:szCs w:val="24"/>
        </w:rPr>
        <w:t>以降</w:t>
      </w:r>
      <w:bookmarkEnd w:id="1"/>
      <w:r w:rsidR="00CE52C7">
        <w:rPr>
          <w:rFonts w:ascii="ＭＳ 明朝" w:eastAsia="ＭＳ 明朝" w:hAnsi="ＭＳ 明朝" w:hint="eastAsia"/>
          <w:sz w:val="24"/>
          <w:szCs w:val="24"/>
        </w:rPr>
        <w:t>、</w:t>
      </w:r>
      <w:r>
        <w:rPr>
          <w:rFonts w:ascii="ＭＳ 明朝" w:eastAsia="ＭＳ 明朝" w:hAnsi="ＭＳ 明朝" w:hint="eastAsia"/>
          <w:sz w:val="24"/>
          <w:szCs w:val="24"/>
        </w:rPr>
        <w:t>多数の消費者</w:t>
      </w:r>
      <w:r w:rsidR="00CE52C7" w:rsidRPr="00CE52C7">
        <w:rPr>
          <w:rFonts w:ascii="ＭＳ 明朝" w:eastAsia="ＭＳ 明朝" w:hAnsi="ＭＳ 明朝" w:hint="eastAsia"/>
          <w:sz w:val="24"/>
          <w:szCs w:val="24"/>
        </w:rPr>
        <w:t>との間で</w:t>
      </w:r>
      <w:r w:rsidR="00CE52C7">
        <w:rPr>
          <w:rFonts w:ascii="ＭＳ 明朝" w:eastAsia="ＭＳ 明朝" w:hAnsi="ＭＳ 明朝" w:hint="eastAsia"/>
          <w:sz w:val="24"/>
          <w:szCs w:val="24"/>
        </w:rPr>
        <w:t>、</w:t>
      </w:r>
      <w:bookmarkStart w:id="2" w:name="_Hlk140849998"/>
      <w:r w:rsidR="009F7597">
        <w:rPr>
          <w:rFonts w:ascii="ＭＳ 明朝" w:eastAsia="ＭＳ 明朝" w:hAnsi="ＭＳ 明朝" w:hint="eastAsia"/>
          <w:sz w:val="24"/>
          <w:szCs w:val="24"/>
        </w:rPr>
        <w:t>一定の</w:t>
      </w:r>
      <w:r w:rsidR="00824D07">
        <w:rPr>
          <w:rFonts w:ascii="ＭＳ 明朝" w:eastAsia="ＭＳ 明朝" w:hAnsi="ＭＳ 明朝" w:hint="eastAsia"/>
          <w:sz w:val="24"/>
          <w:szCs w:val="24"/>
        </w:rPr>
        <w:t>回数及び期間の</w:t>
      </w:r>
      <w:r w:rsidR="00880ABC">
        <w:rPr>
          <w:rFonts w:ascii="ＭＳ 明朝" w:eastAsia="ＭＳ 明朝" w:hAnsi="ＭＳ 明朝" w:hint="eastAsia"/>
          <w:sz w:val="24"/>
          <w:szCs w:val="24"/>
        </w:rPr>
        <w:t>脱毛施術サービス</w:t>
      </w:r>
      <w:r w:rsidR="00824D07">
        <w:rPr>
          <w:rFonts w:ascii="ＭＳ 明朝" w:eastAsia="ＭＳ 明朝" w:hAnsi="ＭＳ 明朝" w:hint="eastAsia"/>
          <w:sz w:val="24"/>
          <w:szCs w:val="24"/>
        </w:rPr>
        <w:t>終了後も</w:t>
      </w:r>
      <w:r w:rsidR="00880ABC">
        <w:rPr>
          <w:rFonts w:ascii="ＭＳ 明朝" w:eastAsia="ＭＳ 明朝" w:hAnsi="ＭＳ 明朝" w:hint="eastAsia"/>
          <w:sz w:val="24"/>
          <w:szCs w:val="24"/>
        </w:rPr>
        <w:t>、アフターサービスとして</w:t>
      </w:r>
      <w:r w:rsidR="009F7597">
        <w:rPr>
          <w:rFonts w:ascii="ＭＳ 明朝" w:eastAsia="ＭＳ 明朝" w:hAnsi="ＭＳ 明朝" w:hint="eastAsia"/>
          <w:sz w:val="24"/>
          <w:szCs w:val="24"/>
        </w:rPr>
        <w:t>「</w:t>
      </w:r>
      <w:r w:rsidR="00824D07">
        <w:rPr>
          <w:rFonts w:ascii="ＭＳ 明朝" w:eastAsia="ＭＳ 明朝" w:hAnsi="ＭＳ 明朝" w:hint="eastAsia"/>
          <w:sz w:val="24"/>
          <w:szCs w:val="24"/>
        </w:rPr>
        <w:t>回数・期間無制限」で施術を受ける</w:t>
      </w:r>
      <w:r w:rsidR="009F7597">
        <w:rPr>
          <w:rFonts w:ascii="ＭＳ 明朝" w:eastAsia="ＭＳ 明朝" w:hAnsi="ＭＳ 明朝" w:hint="eastAsia"/>
          <w:sz w:val="24"/>
          <w:szCs w:val="24"/>
        </w:rPr>
        <w:t>ことができる内容の</w:t>
      </w:r>
      <w:r w:rsidR="00880ABC">
        <w:rPr>
          <w:rFonts w:ascii="ＭＳ 明朝" w:eastAsia="ＭＳ 明朝" w:hAnsi="ＭＳ 明朝" w:hint="eastAsia"/>
          <w:sz w:val="24"/>
          <w:szCs w:val="24"/>
        </w:rPr>
        <w:t>エステ</w:t>
      </w:r>
      <w:r w:rsidR="001D7113">
        <w:rPr>
          <w:rFonts w:ascii="ＭＳ 明朝" w:eastAsia="ＭＳ 明朝" w:hAnsi="ＭＳ 明朝" w:hint="eastAsia"/>
          <w:sz w:val="24"/>
          <w:szCs w:val="24"/>
        </w:rPr>
        <w:t>ティック</w:t>
      </w:r>
      <w:r w:rsidR="00880ABC">
        <w:rPr>
          <w:rFonts w:ascii="ＭＳ 明朝" w:eastAsia="ＭＳ 明朝" w:hAnsi="ＭＳ 明朝" w:hint="eastAsia"/>
          <w:sz w:val="24"/>
          <w:szCs w:val="24"/>
        </w:rPr>
        <w:t>サービス提供</w:t>
      </w:r>
      <w:r w:rsidR="00824D07">
        <w:rPr>
          <w:rFonts w:ascii="ＭＳ 明朝" w:eastAsia="ＭＳ 明朝" w:hAnsi="ＭＳ 明朝" w:hint="eastAsia"/>
          <w:sz w:val="24"/>
          <w:szCs w:val="24"/>
        </w:rPr>
        <w:t>契約（以下、「アフターサービス付脱毛</w:t>
      </w:r>
      <w:r w:rsidR="00CE52C7" w:rsidRPr="00CE52C7">
        <w:rPr>
          <w:rFonts w:ascii="ＭＳ 明朝" w:eastAsia="ＭＳ 明朝" w:hAnsi="ＭＳ 明朝" w:hint="eastAsia"/>
          <w:sz w:val="24"/>
          <w:szCs w:val="24"/>
        </w:rPr>
        <w:t>エステティック契約</w:t>
      </w:r>
      <w:r w:rsidR="00824D07">
        <w:rPr>
          <w:rFonts w:ascii="ＭＳ 明朝" w:eastAsia="ＭＳ 明朝" w:hAnsi="ＭＳ 明朝" w:hint="eastAsia"/>
          <w:sz w:val="24"/>
          <w:szCs w:val="24"/>
        </w:rPr>
        <w:t>」といいます。）</w:t>
      </w:r>
      <w:r w:rsidR="00CE52C7" w:rsidRPr="00CE52C7">
        <w:rPr>
          <w:rFonts w:ascii="ＭＳ 明朝" w:eastAsia="ＭＳ 明朝" w:hAnsi="ＭＳ 明朝"/>
          <w:sz w:val="24"/>
          <w:szCs w:val="24"/>
        </w:rPr>
        <w:t>を締結し</w:t>
      </w:r>
      <w:bookmarkEnd w:id="2"/>
      <w:r>
        <w:rPr>
          <w:rFonts w:ascii="ＭＳ 明朝" w:eastAsia="ＭＳ 明朝" w:hAnsi="ＭＳ 明朝" w:hint="eastAsia"/>
          <w:sz w:val="24"/>
          <w:szCs w:val="24"/>
        </w:rPr>
        <w:t>ました</w:t>
      </w:r>
      <w:r w:rsidR="00880ABC">
        <w:rPr>
          <w:rFonts w:ascii="ＭＳ 明朝" w:eastAsia="ＭＳ 明朝" w:hAnsi="ＭＳ 明朝" w:hint="eastAsia"/>
          <w:sz w:val="24"/>
          <w:szCs w:val="24"/>
        </w:rPr>
        <w:t>が、</w:t>
      </w:r>
      <w:r w:rsidR="009F7597">
        <w:rPr>
          <w:rFonts w:ascii="ＭＳ 明朝" w:eastAsia="ＭＳ 明朝" w:hAnsi="ＭＳ 明朝" w:hint="eastAsia"/>
          <w:sz w:val="24"/>
          <w:szCs w:val="24"/>
        </w:rPr>
        <w:t>令和４年1月頃、</w:t>
      </w:r>
      <w:r w:rsidR="00880ABC">
        <w:rPr>
          <w:rFonts w:ascii="ＭＳ 明朝" w:eastAsia="ＭＳ 明朝" w:hAnsi="ＭＳ 明朝" w:hint="eastAsia"/>
          <w:sz w:val="24"/>
          <w:szCs w:val="24"/>
        </w:rPr>
        <w:t>消費者の了承なく</w:t>
      </w:r>
      <w:r w:rsidR="00824D07">
        <w:rPr>
          <w:rFonts w:ascii="ＭＳ 明朝" w:eastAsia="ＭＳ 明朝" w:hAnsi="ＭＳ 明朝" w:hint="eastAsia"/>
          <w:sz w:val="24"/>
          <w:szCs w:val="24"/>
        </w:rPr>
        <w:t>アフターサービス</w:t>
      </w:r>
      <w:r w:rsidR="009F7597">
        <w:rPr>
          <w:rFonts w:ascii="ＭＳ 明朝" w:eastAsia="ＭＳ 明朝" w:hAnsi="ＭＳ 明朝" w:hint="eastAsia"/>
          <w:sz w:val="24"/>
          <w:szCs w:val="24"/>
        </w:rPr>
        <w:t>の内容</w:t>
      </w:r>
      <w:r w:rsidR="00824D07">
        <w:rPr>
          <w:rFonts w:ascii="ＭＳ 明朝" w:eastAsia="ＭＳ 明朝" w:hAnsi="ＭＳ 明朝" w:hint="eastAsia"/>
          <w:sz w:val="24"/>
          <w:szCs w:val="24"/>
        </w:rPr>
        <w:t>を</w:t>
      </w:r>
      <w:r w:rsidR="009F7597">
        <w:rPr>
          <w:rFonts w:ascii="ＭＳ 明朝" w:eastAsia="ＭＳ 明朝" w:hAnsi="ＭＳ 明朝" w:hint="eastAsia"/>
          <w:sz w:val="24"/>
          <w:szCs w:val="24"/>
        </w:rPr>
        <w:t>一方的に</w:t>
      </w:r>
      <w:r w:rsidR="00824D07">
        <w:rPr>
          <w:rFonts w:ascii="ＭＳ 明朝" w:eastAsia="ＭＳ 明朝" w:hAnsi="ＭＳ 明朝" w:hint="eastAsia"/>
          <w:sz w:val="24"/>
          <w:szCs w:val="24"/>
        </w:rPr>
        <w:t>変更し</w:t>
      </w:r>
      <w:r w:rsidR="00880ABC">
        <w:rPr>
          <w:rFonts w:ascii="ＭＳ 明朝" w:eastAsia="ＭＳ 明朝" w:hAnsi="ＭＳ 明朝" w:hint="eastAsia"/>
          <w:sz w:val="24"/>
          <w:szCs w:val="24"/>
        </w:rPr>
        <w:t>た挙句</w:t>
      </w:r>
      <w:r w:rsidR="009F7597">
        <w:rPr>
          <w:rFonts w:ascii="ＭＳ 明朝" w:eastAsia="ＭＳ 明朝" w:hAnsi="ＭＳ 明朝" w:hint="eastAsia"/>
          <w:sz w:val="24"/>
          <w:szCs w:val="24"/>
        </w:rPr>
        <w:t>、</w:t>
      </w:r>
      <w:r w:rsidR="00824D07">
        <w:rPr>
          <w:rFonts w:ascii="ＭＳ 明朝" w:eastAsia="ＭＳ 明朝" w:hAnsi="ＭＳ 明朝" w:hint="eastAsia"/>
          <w:sz w:val="24"/>
          <w:szCs w:val="24"/>
        </w:rPr>
        <w:t>令和５年４月末に</w:t>
      </w:r>
      <w:r w:rsidR="00880ABC">
        <w:rPr>
          <w:rFonts w:ascii="ＭＳ 明朝" w:eastAsia="ＭＳ 明朝" w:hAnsi="ＭＳ 明朝" w:hint="eastAsia"/>
          <w:sz w:val="24"/>
          <w:szCs w:val="24"/>
        </w:rPr>
        <w:t>は、</w:t>
      </w:r>
      <w:r w:rsidR="00824D07">
        <w:rPr>
          <w:rFonts w:ascii="ＭＳ 明朝" w:eastAsia="ＭＳ 明朝" w:hAnsi="ＭＳ 明朝" w:hint="eastAsia"/>
          <w:sz w:val="24"/>
          <w:szCs w:val="24"/>
        </w:rPr>
        <w:t>全ての店舗を閉鎖し</w:t>
      </w:r>
      <w:r w:rsidR="00880ABC">
        <w:rPr>
          <w:rFonts w:ascii="ＭＳ 明朝" w:eastAsia="ＭＳ 明朝" w:hAnsi="ＭＳ 明朝" w:hint="eastAsia"/>
          <w:sz w:val="24"/>
          <w:szCs w:val="24"/>
        </w:rPr>
        <w:t>て</w:t>
      </w:r>
      <w:r w:rsidR="009F7597">
        <w:rPr>
          <w:rFonts w:ascii="ＭＳ 明朝" w:eastAsia="ＭＳ 明朝" w:hAnsi="ＭＳ 明朝" w:hint="eastAsia"/>
          <w:sz w:val="24"/>
          <w:szCs w:val="24"/>
        </w:rPr>
        <w:t>脱毛事業から撤退し、</w:t>
      </w:r>
      <w:r w:rsidR="00880ABC">
        <w:rPr>
          <w:rFonts w:ascii="ＭＳ 明朝" w:eastAsia="ＭＳ 明朝" w:hAnsi="ＭＳ 明朝" w:hint="eastAsia"/>
          <w:sz w:val="24"/>
          <w:szCs w:val="24"/>
        </w:rPr>
        <w:t>結果として、</w:t>
      </w:r>
      <w:r w:rsidR="009F7597">
        <w:rPr>
          <w:rFonts w:ascii="ＭＳ 明朝" w:eastAsia="ＭＳ 明朝" w:hAnsi="ＭＳ 明朝" w:hint="eastAsia"/>
          <w:sz w:val="24"/>
          <w:szCs w:val="24"/>
        </w:rPr>
        <w:t>脱毛サービスを</w:t>
      </w:r>
      <w:r w:rsidR="00880ABC">
        <w:rPr>
          <w:rFonts w:ascii="ＭＳ 明朝" w:eastAsia="ＭＳ 明朝" w:hAnsi="ＭＳ 明朝" w:hint="eastAsia"/>
          <w:sz w:val="24"/>
          <w:szCs w:val="24"/>
        </w:rPr>
        <w:t>一切</w:t>
      </w:r>
      <w:r w:rsidR="009F7597">
        <w:rPr>
          <w:rFonts w:ascii="ＭＳ 明朝" w:eastAsia="ＭＳ 明朝" w:hAnsi="ＭＳ 明朝" w:hint="eastAsia"/>
          <w:sz w:val="24"/>
          <w:szCs w:val="24"/>
        </w:rPr>
        <w:t>提供することが出来なくなりました。</w:t>
      </w:r>
    </w:p>
    <w:p w14:paraId="7C00057A" w14:textId="3E4AB230" w:rsidR="00CE52C7" w:rsidRPr="00884D5B" w:rsidRDefault="00880ABC" w:rsidP="0029239B">
      <w:pPr>
        <w:ind w:leftChars="337" w:left="708" w:firstLineChars="59" w:firstLine="142"/>
        <w:rPr>
          <w:rFonts w:ascii="ＭＳ 明朝" w:eastAsia="ＭＳ 明朝" w:hAnsi="ＭＳ 明朝"/>
          <w:sz w:val="24"/>
          <w:szCs w:val="24"/>
        </w:rPr>
      </w:pPr>
      <w:r>
        <w:rPr>
          <w:rFonts w:ascii="ＭＳ 明朝" w:eastAsia="ＭＳ 明朝" w:hAnsi="ＭＳ 明朝" w:hint="eastAsia"/>
          <w:sz w:val="24"/>
          <w:szCs w:val="24"/>
        </w:rPr>
        <w:t>そこで、</w:t>
      </w:r>
      <w:r w:rsidR="0029239B">
        <w:rPr>
          <w:rFonts w:ascii="ＭＳ 明朝" w:eastAsia="ＭＳ 明朝" w:hAnsi="ＭＳ 明朝" w:hint="eastAsia"/>
          <w:sz w:val="24"/>
          <w:szCs w:val="24"/>
        </w:rPr>
        <w:t>今回の訴訟</w:t>
      </w:r>
      <w:r w:rsidR="001D7113">
        <w:rPr>
          <w:rFonts w:ascii="ＭＳ 明朝" w:eastAsia="ＭＳ 明朝" w:hAnsi="ＭＳ 明朝" w:hint="eastAsia"/>
          <w:sz w:val="24"/>
          <w:szCs w:val="24"/>
        </w:rPr>
        <w:t>で</w:t>
      </w:r>
      <w:r w:rsidR="0029239B">
        <w:rPr>
          <w:rFonts w:ascii="ＭＳ 明朝" w:eastAsia="ＭＳ 明朝" w:hAnsi="ＭＳ 明朝" w:hint="eastAsia"/>
          <w:sz w:val="24"/>
          <w:szCs w:val="24"/>
        </w:rPr>
        <w:t>は、</w:t>
      </w:r>
      <w:r>
        <w:rPr>
          <w:rFonts w:ascii="ＭＳ 明朝" w:eastAsia="ＭＳ 明朝" w:hAnsi="ＭＳ 明朝" w:hint="eastAsia"/>
          <w:sz w:val="24"/>
          <w:szCs w:val="24"/>
        </w:rPr>
        <w:t>消費者</w:t>
      </w:r>
      <w:r w:rsidR="0029239B">
        <w:rPr>
          <w:rFonts w:ascii="ＭＳ 明朝" w:eastAsia="ＭＳ 明朝" w:hAnsi="ＭＳ 明朝" w:hint="eastAsia"/>
          <w:sz w:val="24"/>
          <w:szCs w:val="24"/>
        </w:rPr>
        <w:t>が、被告との間で締結した、アフターサービス付脱毛</w:t>
      </w:r>
      <w:r w:rsidR="0029239B" w:rsidRPr="00CE52C7">
        <w:rPr>
          <w:rFonts w:ascii="ＭＳ 明朝" w:eastAsia="ＭＳ 明朝" w:hAnsi="ＭＳ 明朝" w:hint="eastAsia"/>
          <w:sz w:val="24"/>
          <w:szCs w:val="24"/>
        </w:rPr>
        <w:t>エステティック契約</w:t>
      </w:r>
      <w:r w:rsidR="0029239B">
        <w:rPr>
          <w:rFonts w:ascii="ＭＳ 明朝" w:eastAsia="ＭＳ 明朝" w:hAnsi="ＭＳ 明朝" w:hint="eastAsia"/>
          <w:sz w:val="24"/>
          <w:szCs w:val="24"/>
        </w:rPr>
        <w:t>を</w:t>
      </w:r>
      <w:r w:rsidR="00AB3ABC" w:rsidRPr="008F705D">
        <w:rPr>
          <w:rFonts w:ascii="ＭＳ 明朝" w:eastAsia="ＭＳ 明朝" w:hAnsi="ＭＳ 明朝" w:hint="eastAsia"/>
          <w:sz w:val="24"/>
          <w:szCs w:val="24"/>
        </w:rPr>
        <w:t>解除又は取り消</w:t>
      </w:r>
      <w:r w:rsidR="0029239B" w:rsidRPr="008F705D">
        <w:rPr>
          <w:rFonts w:ascii="ＭＳ 明朝" w:eastAsia="ＭＳ 明朝" w:hAnsi="ＭＳ 明朝" w:hint="eastAsia"/>
          <w:sz w:val="24"/>
          <w:szCs w:val="24"/>
        </w:rPr>
        <w:t>し、</w:t>
      </w:r>
      <w:r w:rsidR="00CE52C7" w:rsidRPr="00CE52C7">
        <w:rPr>
          <w:rFonts w:ascii="ＭＳ 明朝" w:eastAsia="ＭＳ 明朝" w:hAnsi="ＭＳ 明朝" w:hint="eastAsia"/>
          <w:sz w:val="24"/>
          <w:szCs w:val="24"/>
        </w:rPr>
        <w:t>支払</w:t>
      </w:r>
      <w:r w:rsidR="0029239B">
        <w:rPr>
          <w:rFonts w:ascii="ＭＳ 明朝" w:eastAsia="ＭＳ 明朝" w:hAnsi="ＭＳ 明朝" w:hint="eastAsia"/>
          <w:sz w:val="24"/>
          <w:szCs w:val="24"/>
        </w:rPr>
        <w:t>済の</w:t>
      </w:r>
      <w:r w:rsidR="00CE52C7" w:rsidRPr="00CE52C7">
        <w:rPr>
          <w:rFonts w:ascii="ＭＳ 明朝" w:eastAsia="ＭＳ 明朝" w:hAnsi="ＭＳ 明朝" w:hint="eastAsia"/>
          <w:sz w:val="24"/>
          <w:szCs w:val="24"/>
        </w:rPr>
        <w:t>契約代金相当額を</w:t>
      </w:r>
      <w:r w:rsidR="00CE52C7" w:rsidRPr="00CE52C7">
        <w:rPr>
          <w:rFonts w:ascii="ＭＳ 明朝" w:eastAsia="ＭＳ 明朝" w:hAnsi="ＭＳ 明朝" w:hint="eastAsia"/>
          <w:sz w:val="24"/>
          <w:szCs w:val="24"/>
        </w:rPr>
        <w:lastRenderedPageBreak/>
        <w:t>不当利得として</w:t>
      </w:r>
      <w:r w:rsidR="00CE52C7">
        <w:rPr>
          <w:rFonts w:ascii="ＭＳ 明朝" w:eastAsia="ＭＳ 明朝" w:hAnsi="ＭＳ 明朝" w:hint="eastAsia"/>
          <w:sz w:val="24"/>
          <w:szCs w:val="24"/>
        </w:rPr>
        <w:t>、</w:t>
      </w:r>
      <w:r w:rsidR="0029239B">
        <w:rPr>
          <w:rFonts w:ascii="ＭＳ 明朝" w:eastAsia="ＭＳ 明朝" w:hAnsi="ＭＳ 明朝" w:hint="eastAsia"/>
          <w:sz w:val="24"/>
          <w:szCs w:val="24"/>
        </w:rPr>
        <w:t>被告が、</w:t>
      </w:r>
      <w:r w:rsidR="00CE52C7" w:rsidRPr="00CE52C7">
        <w:rPr>
          <w:rFonts w:ascii="ＭＳ 明朝" w:eastAsia="ＭＳ 明朝" w:hAnsi="ＭＳ 明朝" w:hint="eastAsia"/>
          <w:sz w:val="24"/>
          <w:szCs w:val="24"/>
        </w:rPr>
        <w:t>不当利得返還請求義務</w:t>
      </w:r>
      <w:r w:rsidR="00FC28DD">
        <w:rPr>
          <w:rFonts w:ascii="ＭＳ 明朝" w:eastAsia="ＭＳ 明朝" w:hAnsi="ＭＳ 明朝" w:hint="eastAsia"/>
          <w:sz w:val="24"/>
          <w:szCs w:val="24"/>
        </w:rPr>
        <w:t>を負うこと</w:t>
      </w:r>
      <w:r w:rsidR="0029239B">
        <w:rPr>
          <w:rFonts w:ascii="ＭＳ 明朝" w:eastAsia="ＭＳ 明朝" w:hAnsi="ＭＳ 明朝" w:hint="eastAsia"/>
          <w:sz w:val="24"/>
          <w:szCs w:val="24"/>
        </w:rPr>
        <w:t>の</w:t>
      </w:r>
      <w:r w:rsidR="00FC28DD">
        <w:rPr>
          <w:rFonts w:ascii="ＭＳ 明朝" w:eastAsia="ＭＳ 明朝" w:hAnsi="ＭＳ 明朝" w:hint="eastAsia"/>
          <w:sz w:val="24"/>
          <w:szCs w:val="24"/>
        </w:rPr>
        <w:t>確認</w:t>
      </w:r>
      <w:r w:rsidR="0029239B">
        <w:rPr>
          <w:rFonts w:ascii="ＭＳ 明朝" w:eastAsia="ＭＳ 明朝" w:hAnsi="ＭＳ 明朝" w:hint="eastAsia"/>
          <w:sz w:val="24"/>
          <w:szCs w:val="24"/>
        </w:rPr>
        <w:t>を求めています</w:t>
      </w:r>
      <w:r w:rsidR="00FC28DD">
        <w:rPr>
          <w:rFonts w:ascii="ＭＳ 明朝" w:eastAsia="ＭＳ 明朝" w:hAnsi="ＭＳ 明朝" w:hint="eastAsia"/>
          <w:sz w:val="24"/>
          <w:szCs w:val="24"/>
        </w:rPr>
        <w:t>。</w:t>
      </w:r>
    </w:p>
    <w:p w14:paraId="7EF12E6A" w14:textId="77777777" w:rsidR="00816123" w:rsidRPr="00884D5B" w:rsidRDefault="00816123" w:rsidP="003A4341">
      <w:pPr>
        <w:rPr>
          <w:rFonts w:ascii="ＭＳ 明朝" w:eastAsia="ＭＳ 明朝" w:hAnsi="ＭＳ 明朝"/>
          <w:sz w:val="24"/>
          <w:szCs w:val="24"/>
        </w:rPr>
      </w:pPr>
    </w:p>
    <w:p w14:paraId="058EA4B4" w14:textId="71DF6E4E" w:rsidR="003A4341" w:rsidRPr="00884D5B" w:rsidRDefault="003A4341" w:rsidP="00417F74">
      <w:pPr>
        <w:ind w:left="566" w:hangingChars="235" w:hanging="566"/>
        <w:rPr>
          <w:rFonts w:ascii="ＭＳ 明朝" w:eastAsia="ＭＳ 明朝" w:hAnsi="ＭＳ 明朝"/>
          <w:b/>
          <w:bCs/>
          <w:sz w:val="24"/>
          <w:szCs w:val="24"/>
        </w:rPr>
      </w:pPr>
      <w:r w:rsidRPr="00884D5B">
        <w:rPr>
          <w:rFonts w:ascii="ＭＳ 明朝" w:eastAsia="ＭＳ 明朝" w:hAnsi="ＭＳ 明朝" w:hint="eastAsia"/>
          <w:b/>
          <w:bCs/>
          <w:sz w:val="24"/>
          <w:szCs w:val="24"/>
        </w:rPr>
        <w:t>Ｑ</w:t>
      </w:r>
      <w:r w:rsidR="00417F74">
        <w:rPr>
          <w:rFonts w:ascii="ＭＳ 明朝" w:eastAsia="ＭＳ 明朝" w:hAnsi="ＭＳ 明朝" w:hint="eastAsia"/>
          <w:b/>
          <w:bCs/>
          <w:sz w:val="24"/>
          <w:szCs w:val="24"/>
        </w:rPr>
        <w:t>４</w:t>
      </w:r>
      <w:r w:rsidR="00816123" w:rsidRPr="00884D5B">
        <w:rPr>
          <w:rFonts w:ascii="ＭＳ 明朝" w:eastAsia="ＭＳ 明朝" w:hAnsi="ＭＳ 明朝" w:hint="eastAsia"/>
          <w:b/>
          <w:bCs/>
          <w:sz w:val="24"/>
          <w:szCs w:val="24"/>
        </w:rPr>
        <w:t>：</w:t>
      </w:r>
      <w:r w:rsidR="006716CC">
        <w:rPr>
          <w:rFonts w:ascii="ＭＳ 明朝" w:eastAsia="ＭＳ 明朝" w:hAnsi="ＭＳ 明朝" w:hint="eastAsia"/>
          <w:b/>
          <w:bCs/>
          <w:sz w:val="24"/>
          <w:szCs w:val="24"/>
        </w:rPr>
        <w:t>被告（</w:t>
      </w:r>
      <w:r w:rsidR="00816123" w:rsidRPr="00884D5B">
        <w:rPr>
          <w:rFonts w:ascii="ＭＳ 明朝" w:eastAsia="ＭＳ 明朝" w:hAnsi="ＭＳ 明朝" w:hint="eastAsia"/>
          <w:b/>
          <w:bCs/>
          <w:sz w:val="24"/>
          <w:szCs w:val="24"/>
        </w:rPr>
        <w:t>株式会社</w:t>
      </w:r>
      <w:r w:rsidR="00CE52C7" w:rsidRPr="00CE52C7">
        <w:rPr>
          <w:rFonts w:ascii="ＭＳ 明朝" w:eastAsia="ＭＳ 明朝" w:hAnsi="ＭＳ 明朝" w:hint="eastAsia"/>
          <w:b/>
          <w:bCs/>
          <w:sz w:val="24"/>
          <w:szCs w:val="24"/>
        </w:rPr>
        <w:t>ラドルチェ</w:t>
      </w:r>
      <w:r w:rsidR="006716CC">
        <w:rPr>
          <w:rFonts w:ascii="ＭＳ 明朝" w:eastAsia="ＭＳ 明朝" w:hAnsi="ＭＳ 明朝" w:hint="eastAsia"/>
          <w:b/>
          <w:bCs/>
          <w:sz w:val="24"/>
          <w:szCs w:val="24"/>
        </w:rPr>
        <w:t>）</w:t>
      </w:r>
      <w:r w:rsidR="00417F74">
        <w:rPr>
          <w:rFonts w:ascii="ＭＳ 明朝" w:eastAsia="ＭＳ 明朝" w:hAnsi="ＭＳ 明朝" w:hint="eastAsia"/>
          <w:b/>
          <w:bCs/>
          <w:sz w:val="24"/>
          <w:szCs w:val="24"/>
        </w:rPr>
        <w:t>との契約において被害を被った消費者は、今後、どのような形で訴訟に参加していくのですか。</w:t>
      </w:r>
    </w:p>
    <w:p w14:paraId="0212BDF2" w14:textId="0D110372" w:rsidR="00417F74" w:rsidRPr="00945A94" w:rsidRDefault="00417F74" w:rsidP="00417F74">
      <w:pPr>
        <w:ind w:left="720" w:hangingChars="300" w:hanging="720"/>
        <w:rPr>
          <w:rFonts w:ascii="ＭＳ 明朝" w:eastAsia="ＭＳ 明朝" w:hAnsi="ＭＳ 明朝"/>
          <w:sz w:val="24"/>
          <w:szCs w:val="24"/>
        </w:rPr>
      </w:pPr>
      <w:r w:rsidRPr="00945A94">
        <w:rPr>
          <w:rFonts w:ascii="ＭＳ 明朝" w:eastAsia="ＭＳ 明朝" w:hAnsi="ＭＳ 明朝" w:hint="eastAsia"/>
          <w:sz w:val="24"/>
          <w:szCs w:val="24"/>
        </w:rPr>
        <w:t>Ａ</w:t>
      </w:r>
      <w:r>
        <w:rPr>
          <w:rFonts w:ascii="ＭＳ 明朝" w:eastAsia="ＭＳ 明朝" w:hAnsi="ＭＳ 明朝" w:hint="eastAsia"/>
          <w:sz w:val="24"/>
          <w:szCs w:val="24"/>
        </w:rPr>
        <w:t>４</w:t>
      </w:r>
      <w:r w:rsidRPr="00945A94">
        <w:rPr>
          <w:rFonts w:ascii="ＭＳ 明朝" w:eastAsia="ＭＳ 明朝" w:hAnsi="ＭＳ 明朝" w:hint="eastAsia"/>
          <w:sz w:val="24"/>
          <w:szCs w:val="24"/>
        </w:rPr>
        <w:t>：当団体</w:t>
      </w:r>
      <w:r w:rsidRPr="00945A94">
        <w:rPr>
          <w:rFonts w:ascii="ＭＳ 明朝" w:eastAsia="ＭＳ 明朝" w:hAnsi="ＭＳ 明朝"/>
          <w:sz w:val="24"/>
          <w:szCs w:val="24"/>
        </w:rPr>
        <w:t>が提起した共通義務確認訴訟</w:t>
      </w:r>
      <w:r>
        <w:rPr>
          <w:rFonts w:ascii="ＭＳ 明朝" w:eastAsia="ＭＳ 明朝" w:hAnsi="ＭＳ 明朝" w:hint="eastAsia"/>
          <w:sz w:val="24"/>
          <w:szCs w:val="24"/>
        </w:rPr>
        <w:t>で被告</w:t>
      </w:r>
      <w:r w:rsidR="006716CC">
        <w:rPr>
          <w:rFonts w:ascii="ＭＳ 明朝" w:eastAsia="ＭＳ 明朝" w:hAnsi="ＭＳ 明朝" w:hint="eastAsia"/>
          <w:sz w:val="24"/>
          <w:szCs w:val="24"/>
        </w:rPr>
        <w:t>（</w:t>
      </w:r>
      <w:r w:rsidRPr="00945A94">
        <w:rPr>
          <w:rFonts w:ascii="ＭＳ 明朝" w:eastAsia="ＭＳ 明朝" w:hAnsi="ＭＳ 明朝" w:hint="eastAsia"/>
          <w:sz w:val="24"/>
          <w:szCs w:val="24"/>
        </w:rPr>
        <w:t>株式会社</w:t>
      </w:r>
      <w:r>
        <w:rPr>
          <w:rFonts w:ascii="ＭＳ 明朝" w:eastAsia="ＭＳ 明朝" w:hAnsi="ＭＳ 明朝" w:hint="eastAsia"/>
          <w:sz w:val="24"/>
          <w:szCs w:val="24"/>
        </w:rPr>
        <w:t>ドルチェ</w:t>
      </w:r>
      <w:r w:rsidR="006716CC">
        <w:rPr>
          <w:rFonts w:ascii="ＭＳ 明朝" w:eastAsia="ＭＳ 明朝" w:hAnsi="ＭＳ 明朝" w:hint="eastAsia"/>
          <w:sz w:val="24"/>
          <w:szCs w:val="24"/>
        </w:rPr>
        <w:t>）</w:t>
      </w:r>
      <w:r w:rsidRPr="00945A94">
        <w:rPr>
          <w:rFonts w:ascii="ＭＳ 明朝" w:eastAsia="ＭＳ 明朝" w:hAnsi="ＭＳ 明朝"/>
          <w:sz w:val="24"/>
          <w:szCs w:val="24"/>
        </w:rPr>
        <w:t>の支払義務を</w:t>
      </w:r>
      <w:r w:rsidRPr="00945A94">
        <w:rPr>
          <w:rFonts w:ascii="ＭＳ 明朝" w:eastAsia="ＭＳ 明朝" w:hAnsi="ＭＳ 明朝" w:hint="eastAsia"/>
          <w:sz w:val="24"/>
          <w:szCs w:val="24"/>
        </w:rPr>
        <w:t>確認する判決を</w:t>
      </w:r>
      <w:r>
        <w:rPr>
          <w:rFonts w:ascii="ＭＳ 明朝" w:eastAsia="ＭＳ 明朝" w:hAnsi="ＭＳ 明朝" w:hint="eastAsia"/>
          <w:sz w:val="24"/>
          <w:szCs w:val="24"/>
        </w:rPr>
        <w:t>する、あるいは、被告会社が支払い義務を認める内容の和解</w:t>
      </w:r>
      <w:r w:rsidR="00DE4BE3">
        <w:rPr>
          <w:rFonts w:ascii="ＭＳ 明朝" w:eastAsia="ＭＳ 明朝" w:hAnsi="ＭＳ 明朝" w:hint="eastAsia"/>
          <w:sz w:val="24"/>
          <w:szCs w:val="24"/>
        </w:rPr>
        <w:t>を</w:t>
      </w:r>
      <w:r w:rsidRPr="00945A94">
        <w:rPr>
          <w:rFonts w:ascii="ＭＳ 明朝" w:eastAsia="ＭＳ 明朝" w:hAnsi="ＭＳ 明朝" w:hint="eastAsia"/>
          <w:sz w:val="24"/>
          <w:szCs w:val="24"/>
        </w:rPr>
        <w:t>獲得できた</w:t>
      </w:r>
      <w:r w:rsidRPr="00945A94">
        <w:rPr>
          <w:rFonts w:ascii="ＭＳ 明朝" w:eastAsia="ＭＳ 明朝" w:hAnsi="ＭＳ 明朝"/>
          <w:sz w:val="24"/>
          <w:szCs w:val="24"/>
        </w:rPr>
        <w:t>場合、</w:t>
      </w:r>
      <w:r>
        <w:rPr>
          <w:rFonts w:ascii="ＭＳ 明朝" w:eastAsia="ＭＳ 明朝" w:hAnsi="ＭＳ 明朝" w:hint="eastAsia"/>
          <w:sz w:val="24"/>
          <w:szCs w:val="24"/>
        </w:rPr>
        <w:t>第二段階の手続に進み、当団体が個別</w:t>
      </w:r>
      <w:r w:rsidRPr="00945A94">
        <w:rPr>
          <w:rFonts w:ascii="ＭＳ 明朝" w:eastAsia="ＭＳ 明朝" w:hAnsi="ＭＳ 明朝" w:hint="eastAsia"/>
          <w:sz w:val="24"/>
          <w:szCs w:val="24"/>
        </w:rPr>
        <w:t>の消費者</w:t>
      </w:r>
      <w:r>
        <w:rPr>
          <w:rFonts w:ascii="ＭＳ 明朝" w:eastAsia="ＭＳ 明朝" w:hAnsi="ＭＳ 明朝" w:hint="eastAsia"/>
          <w:sz w:val="24"/>
          <w:szCs w:val="24"/>
        </w:rPr>
        <w:t>に対して通知・公告をして</w:t>
      </w:r>
      <w:r w:rsidRPr="00945A94">
        <w:rPr>
          <w:rFonts w:ascii="ＭＳ 明朝" w:eastAsia="ＭＳ 明朝" w:hAnsi="ＭＳ 明朝" w:hint="eastAsia"/>
          <w:sz w:val="24"/>
          <w:szCs w:val="24"/>
        </w:rPr>
        <w:t>授権を受け</w:t>
      </w:r>
      <w:r>
        <w:rPr>
          <w:rFonts w:ascii="ＭＳ 明朝" w:eastAsia="ＭＳ 明朝" w:hAnsi="ＭＳ 明朝" w:hint="eastAsia"/>
          <w:sz w:val="24"/>
          <w:szCs w:val="24"/>
        </w:rPr>
        <w:t>（消費者がこの手続きに参加し、当団体に対し、個別の消費者の債権の確定を行う手続についての権限を授権することです）</w:t>
      </w:r>
      <w:r w:rsidRPr="00945A94">
        <w:rPr>
          <w:rFonts w:ascii="ＭＳ 明朝" w:eastAsia="ＭＳ 明朝" w:hAnsi="ＭＳ 明朝" w:hint="eastAsia"/>
          <w:sz w:val="24"/>
          <w:szCs w:val="24"/>
        </w:rPr>
        <w:t>、</w:t>
      </w:r>
      <w:r>
        <w:rPr>
          <w:rFonts w:ascii="ＭＳ 明朝" w:eastAsia="ＭＳ 明朝" w:hAnsi="ＭＳ 明朝" w:hint="eastAsia"/>
          <w:sz w:val="24"/>
          <w:szCs w:val="24"/>
        </w:rPr>
        <w:t>個別の消費者の</w:t>
      </w:r>
      <w:r w:rsidRPr="00945A94">
        <w:rPr>
          <w:rFonts w:ascii="ＭＳ 明朝" w:eastAsia="ＭＳ 明朝" w:hAnsi="ＭＳ 明朝" w:hint="eastAsia"/>
          <w:sz w:val="24"/>
          <w:szCs w:val="24"/>
        </w:rPr>
        <w:t>債権を確定する第二段階の手続</w:t>
      </w:r>
      <w:r w:rsidRPr="00945A94">
        <w:rPr>
          <w:rFonts w:ascii="ＭＳ 明朝" w:eastAsia="ＭＳ 明朝" w:hAnsi="ＭＳ 明朝"/>
          <w:sz w:val="24"/>
          <w:szCs w:val="24"/>
        </w:rPr>
        <w:t>（簡易確定手続）</w:t>
      </w:r>
      <w:r w:rsidRPr="00945A94">
        <w:rPr>
          <w:rFonts w:ascii="ＭＳ 明朝" w:eastAsia="ＭＳ 明朝" w:hAnsi="ＭＳ 明朝" w:hint="eastAsia"/>
          <w:sz w:val="24"/>
          <w:szCs w:val="24"/>
        </w:rPr>
        <w:t>を</w:t>
      </w:r>
      <w:r>
        <w:rPr>
          <w:rFonts w:ascii="ＭＳ 明朝" w:eastAsia="ＭＳ 明朝" w:hAnsi="ＭＳ 明朝" w:hint="eastAsia"/>
          <w:sz w:val="24"/>
          <w:szCs w:val="24"/>
        </w:rPr>
        <w:t>申し立てます</w:t>
      </w:r>
      <w:r w:rsidRPr="00945A94">
        <w:rPr>
          <w:rFonts w:ascii="ＭＳ 明朝" w:eastAsia="ＭＳ 明朝" w:hAnsi="ＭＳ 明朝" w:hint="eastAsia"/>
          <w:sz w:val="24"/>
          <w:szCs w:val="24"/>
        </w:rPr>
        <w:t>。</w:t>
      </w:r>
    </w:p>
    <w:p w14:paraId="240D9813" w14:textId="77777777" w:rsidR="00417F74" w:rsidRPr="00945A94" w:rsidRDefault="00417F74" w:rsidP="00417F74">
      <w:pPr>
        <w:ind w:leftChars="300" w:left="630"/>
        <w:rPr>
          <w:rFonts w:ascii="ＭＳ 明朝" w:eastAsia="ＭＳ 明朝" w:hAnsi="ＭＳ 明朝"/>
          <w:sz w:val="24"/>
          <w:szCs w:val="24"/>
        </w:rPr>
      </w:pPr>
      <w:r>
        <w:rPr>
          <w:rFonts w:ascii="ＭＳ 明朝" w:eastAsia="ＭＳ 明朝" w:hAnsi="ＭＳ 明朝" w:hint="eastAsia"/>
          <w:sz w:val="24"/>
          <w:szCs w:val="24"/>
        </w:rPr>
        <w:t>以上のように、</w:t>
      </w:r>
      <w:r w:rsidRPr="00945A94">
        <w:rPr>
          <w:rFonts w:ascii="ＭＳ 明朝" w:eastAsia="ＭＳ 明朝" w:hAnsi="ＭＳ 明朝" w:hint="eastAsia"/>
          <w:sz w:val="24"/>
          <w:szCs w:val="24"/>
        </w:rPr>
        <w:t>損害を被った</w:t>
      </w:r>
      <w:r>
        <w:rPr>
          <w:rFonts w:ascii="ＭＳ 明朝" w:eastAsia="ＭＳ 明朝" w:hAnsi="ＭＳ 明朝" w:hint="eastAsia"/>
          <w:sz w:val="24"/>
          <w:szCs w:val="24"/>
        </w:rPr>
        <w:t>個別の</w:t>
      </w:r>
      <w:r w:rsidRPr="00945A94">
        <w:rPr>
          <w:rFonts w:ascii="ＭＳ 明朝" w:eastAsia="ＭＳ 明朝" w:hAnsi="ＭＳ 明朝" w:hint="eastAsia"/>
          <w:sz w:val="24"/>
          <w:szCs w:val="24"/>
        </w:rPr>
        <w:t>消費者の皆様は、第二段階の訴訟提起前に</w:t>
      </w:r>
      <w:r w:rsidRPr="00945A94">
        <w:rPr>
          <w:rFonts w:ascii="ＭＳ 明朝" w:eastAsia="ＭＳ 明朝" w:hAnsi="ＭＳ 明朝"/>
          <w:sz w:val="24"/>
          <w:szCs w:val="24"/>
        </w:rPr>
        <w:t>、</w:t>
      </w:r>
      <w:r w:rsidRPr="00945A94">
        <w:rPr>
          <w:rFonts w:ascii="ＭＳ 明朝" w:eastAsia="ＭＳ 明朝" w:hAnsi="ＭＳ 明朝" w:hint="eastAsia"/>
          <w:sz w:val="24"/>
          <w:szCs w:val="24"/>
        </w:rPr>
        <w:t>当団体に授権</w:t>
      </w:r>
      <w:r>
        <w:rPr>
          <w:rFonts w:ascii="ＭＳ 明朝" w:eastAsia="ＭＳ 明朝" w:hAnsi="ＭＳ 明朝" w:hint="eastAsia"/>
          <w:sz w:val="24"/>
          <w:szCs w:val="24"/>
        </w:rPr>
        <w:t>することで</w:t>
      </w:r>
      <w:r w:rsidRPr="00945A94">
        <w:rPr>
          <w:rFonts w:ascii="ＭＳ 明朝" w:eastAsia="ＭＳ 明朝" w:hAnsi="ＭＳ 明朝" w:hint="eastAsia"/>
          <w:sz w:val="24"/>
          <w:szCs w:val="24"/>
        </w:rPr>
        <w:t>第二段階の訴訟に参加していただくこと</w:t>
      </w:r>
      <w:r>
        <w:rPr>
          <w:rFonts w:ascii="ＭＳ 明朝" w:eastAsia="ＭＳ 明朝" w:hAnsi="ＭＳ 明朝" w:hint="eastAsia"/>
          <w:sz w:val="24"/>
          <w:szCs w:val="24"/>
        </w:rPr>
        <w:t>になります</w:t>
      </w:r>
      <w:r w:rsidRPr="00945A94">
        <w:rPr>
          <w:rFonts w:ascii="ＭＳ 明朝" w:eastAsia="ＭＳ 明朝" w:hAnsi="ＭＳ 明朝" w:hint="eastAsia"/>
          <w:sz w:val="24"/>
          <w:szCs w:val="24"/>
        </w:rPr>
        <w:t>。</w:t>
      </w:r>
    </w:p>
    <w:p w14:paraId="6357E026" w14:textId="77777777" w:rsidR="003A4341" w:rsidRPr="002A3679" w:rsidRDefault="003A4341" w:rsidP="003A4341">
      <w:pPr>
        <w:rPr>
          <w:rFonts w:ascii="ＭＳ 明朝" w:eastAsia="ＭＳ 明朝" w:hAnsi="ＭＳ 明朝"/>
          <w:sz w:val="24"/>
          <w:szCs w:val="24"/>
        </w:rPr>
      </w:pPr>
    </w:p>
    <w:p w14:paraId="05CA7949" w14:textId="18CFD85C" w:rsidR="00DE4BE3" w:rsidRPr="006716CC" w:rsidRDefault="00DE4BE3" w:rsidP="00DE4BE3">
      <w:pPr>
        <w:ind w:left="723" w:hangingChars="300" w:hanging="723"/>
        <w:rPr>
          <w:rFonts w:ascii="ＭＳ 明朝" w:eastAsia="ＭＳ 明朝" w:hAnsi="ＭＳ 明朝"/>
          <w:b/>
          <w:bCs/>
          <w:sz w:val="24"/>
          <w:szCs w:val="24"/>
        </w:rPr>
      </w:pPr>
      <w:r w:rsidRPr="006716CC">
        <w:rPr>
          <w:rFonts w:ascii="ＭＳ 明朝" w:eastAsia="ＭＳ 明朝" w:hAnsi="ＭＳ 明朝" w:hint="eastAsia"/>
          <w:b/>
          <w:bCs/>
          <w:sz w:val="24"/>
          <w:szCs w:val="24"/>
        </w:rPr>
        <w:t>Ｑ５：消費者にとって、個別に被告に対して返金を求める訴訟を提起するよりも、この手続きにのっとって第二段階の手続参加（加入）する方が弁護士費用を低廉に抑えることができ</w:t>
      </w:r>
      <w:r w:rsidR="006716CC">
        <w:rPr>
          <w:rFonts w:ascii="ＭＳ 明朝" w:eastAsia="ＭＳ 明朝" w:hAnsi="ＭＳ 明朝" w:hint="eastAsia"/>
          <w:b/>
          <w:bCs/>
          <w:sz w:val="24"/>
          <w:szCs w:val="24"/>
        </w:rPr>
        <w:t>るのです</w:t>
      </w:r>
      <w:r w:rsidRPr="006716CC">
        <w:rPr>
          <w:rFonts w:ascii="ＭＳ 明朝" w:eastAsia="ＭＳ 明朝" w:hAnsi="ＭＳ 明朝" w:hint="eastAsia"/>
          <w:b/>
          <w:bCs/>
          <w:sz w:val="24"/>
          <w:szCs w:val="24"/>
        </w:rPr>
        <w:t>か。</w:t>
      </w:r>
    </w:p>
    <w:p w14:paraId="439B970C" w14:textId="77777777" w:rsidR="00DE4BE3" w:rsidRPr="00945A94" w:rsidRDefault="00DE4BE3" w:rsidP="00DE4BE3">
      <w:pPr>
        <w:ind w:left="720" w:hangingChars="300" w:hanging="720"/>
        <w:rPr>
          <w:rFonts w:ascii="ＭＳ 明朝" w:eastAsia="ＭＳ 明朝" w:hAnsi="ＭＳ 明朝"/>
          <w:sz w:val="24"/>
          <w:szCs w:val="24"/>
        </w:rPr>
      </w:pPr>
      <w:r w:rsidRPr="00945A94">
        <w:rPr>
          <w:rFonts w:ascii="ＭＳ 明朝" w:eastAsia="ＭＳ 明朝" w:hAnsi="ＭＳ 明朝" w:hint="eastAsia"/>
          <w:sz w:val="24"/>
          <w:szCs w:val="24"/>
        </w:rPr>
        <w:t>Ａ５：一概には言えませんが、多数の消費者で費用を分担することが可能となりますので、消費者が個別に訴訟を提起するより</w:t>
      </w:r>
      <w:r>
        <w:rPr>
          <w:rFonts w:ascii="ＭＳ 明朝" w:eastAsia="ＭＳ 明朝" w:hAnsi="ＭＳ 明朝" w:hint="eastAsia"/>
          <w:sz w:val="24"/>
          <w:szCs w:val="24"/>
        </w:rPr>
        <w:t>も一般的には</w:t>
      </w:r>
      <w:r w:rsidRPr="00945A94">
        <w:rPr>
          <w:rFonts w:ascii="ＭＳ 明朝" w:eastAsia="ＭＳ 明朝" w:hAnsi="ＭＳ 明朝" w:hint="eastAsia"/>
          <w:sz w:val="24"/>
          <w:szCs w:val="24"/>
        </w:rPr>
        <w:t>弁護士費用を低廉に抑えること</w:t>
      </w:r>
      <w:r>
        <w:rPr>
          <w:rFonts w:ascii="ＭＳ 明朝" w:eastAsia="ＭＳ 明朝" w:hAnsi="ＭＳ 明朝" w:hint="eastAsia"/>
          <w:sz w:val="24"/>
          <w:szCs w:val="24"/>
        </w:rPr>
        <w:t>ができること</w:t>
      </w:r>
      <w:r w:rsidRPr="00945A94">
        <w:rPr>
          <w:rFonts w:ascii="ＭＳ 明朝" w:eastAsia="ＭＳ 明朝" w:hAnsi="ＭＳ 明朝" w:hint="eastAsia"/>
          <w:sz w:val="24"/>
          <w:szCs w:val="24"/>
        </w:rPr>
        <w:t>が期待できます。</w:t>
      </w:r>
    </w:p>
    <w:p w14:paraId="42FE83AC" w14:textId="77777777" w:rsidR="00DE4BE3" w:rsidRPr="00945A94" w:rsidRDefault="00DE4BE3" w:rsidP="00DE4BE3">
      <w:pPr>
        <w:rPr>
          <w:rFonts w:ascii="ＭＳ 明朝" w:eastAsia="ＭＳ 明朝" w:hAnsi="ＭＳ 明朝"/>
          <w:color w:val="C45911" w:themeColor="accent2" w:themeShade="BF"/>
          <w:sz w:val="24"/>
          <w:szCs w:val="24"/>
        </w:rPr>
      </w:pPr>
    </w:p>
    <w:p w14:paraId="3D3EF17D" w14:textId="67B948F2" w:rsidR="003A4341" w:rsidRPr="00884D5B" w:rsidRDefault="00DE4BE3" w:rsidP="006716CC">
      <w:pPr>
        <w:ind w:left="566" w:hangingChars="235" w:hanging="566"/>
        <w:rPr>
          <w:rFonts w:ascii="ＭＳ 明朝" w:eastAsia="ＭＳ 明朝" w:hAnsi="ＭＳ 明朝"/>
          <w:b/>
          <w:bCs/>
          <w:sz w:val="24"/>
          <w:szCs w:val="24"/>
        </w:rPr>
      </w:pPr>
      <w:r w:rsidRPr="006716CC">
        <w:rPr>
          <w:rFonts w:ascii="ＭＳ 明朝" w:eastAsia="ＭＳ 明朝" w:hAnsi="ＭＳ 明朝" w:hint="eastAsia"/>
          <w:b/>
          <w:bCs/>
          <w:sz w:val="24"/>
          <w:szCs w:val="24"/>
        </w:rPr>
        <w:t>Ｑ６：</w:t>
      </w:r>
      <w:r w:rsidR="006716CC">
        <w:rPr>
          <w:rFonts w:ascii="ＭＳ 明朝" w:eastAsia="ＭＳ 明朝" w:hAnsi="ＭＳ 明朝" w:hint="eastAsia"/>
          <w:b/>
          <w:bCs/>
          <w:sz w:val="24"/>
          <w:szCs w:val="24"/>
        </w:rPr>
        <w:t>被告（株式会社</w:t>
      </w:r>
      <w:r>
        <w:rPr>
          <w:rFonts w:ascii="ＭＳ 明朝" w:eastAsia="ＭＳ 明朝" w:hAnsi="ＭＳ 明朝" w:hint="eastAsia"/>
          <w:b/>
          <w:bCs/>
          <w:sz w:val="24"/>
          <w:szCs w:val="24"/>
        </w:rPr>
        <w:t>ラドルチェ</w:t>
      </w:r>
      <w:r w:rsidR="006716CC">
        <w:rPr>
          <w:rFonts w:ascii="ＭＳ 明朝" w:eastAsia="ＭＳ 明朝" w:hAnsi="ＭＳ 明朝" w:hint="eastAsia"/>
          <w:b/>
          <w:bCs/>
          <w:sz w:val="24"/>
          <w:szCs w:val="24"/>
        </w:rPr>
        <w:t>）</w:t>
      </w:r>
      <w:r>
        <w:rPr>
          <w:rFonts w:ascii="ＭＳ 明朝" w:eastAsia="ＭＳ 明朝" w:hAnsi="ＭＳ 明朝" w:hint="eastAsia"/>
          <w:b/>
          <w:bCs/>
          <w:sz w:val="24"/>
          <w:szCs w:val="24"/>
        </w:rPr>
        <w:t>と</w:t>
      </w:r>
      <w:r w:rsidR="006716CC">
        <w:rPr>
          <w:rFonts w:ascii="ＭＳ 明朝" w:eastAsia="ＭＳ 明朝" w:hAnsi="ＭＳ 明朝" w:hint="eastAsia"/>
          <w:b/>
          <w:bCs/>
          <w:sz w:val="24"/>
          <w:szCs w:val="24"/>
        </w:rPr>
        <w:t>脱毛エステティック</w:t>
      </w:r>
      <w:r>
        <w:rPr>
          <w:rFonts w:ascii="ＭＳ 明朝" w:eastAsia="ＭＳ 明朝" w:hAnsi="ＭＳ 明朝" w:hint="eastAsia"/>
          <w:b/>
          <w:bCs/>
          <w:sz w:val="24"/>
          <w:szCs w:val="24"/>
        </w:rPr>
        <w:t>契約をした</w:t>
      </w:r>
      <w:r w:rsidR="00816123" w:rsidRPr="00884D5B">
        <w:rPr>
          <w:rFonts w:ascii="ＭＳ 明朝" w:eastAsia="ＭＳ 明朝" w:hAnsi="ＭＳ 明朝" w:hint="eastAsia"/>
          <w:b/>
          <w:bCs/>
          <w:sz w:val="24"/>
          <w:szCs w:val="24"/>
        </w:rPr>
        <w:t>全て</w:t>
      </w:r>
      <w:r w:rsidR="003A4341" w:rsidRPr="00884D5B">
        <w:rPr>
          <w:rFonts w:ascii="ＭＳ 明朝" w:eastAsia="ＭＳ 明朝" w:hAnsi="ＭＳ 明朝"/>
          <w:b/>
          <w:bCs/>
          <w:sz w:val="24"/>
          <w:szCs w:val="24"/>
        </w:rPr>
        <w:t>の人が対象となるのですか。</w:t>
      </w:r>
    </w:p>
    <w:p w14:paraId="5A53FEFF" w14:textId="45A4A7A8" w:rsidR="00FC28DD" w:rsidRPr="002A3679" w:rsidRDefault="003A4341" w:rsidP="006716CC">
      <w:pPr>
        <w:ind w:left="566" w:hangingChars="236" w:hanging="566"/>
        <w:rPr>
          <w:rFonts w:ascii="ＭＳ 明朝" w:eastAsia="ＭＳ 明朝" w:hAnsi="ＭＳ 明朝"/>
          <w:sz w:val="24"/>
          <w:szCs w:val="24"/>
        </w:rPr>
      </w:pPr>
      <w:r w:rsidRPr="00884D5B">
        <w:rPr>
          <w:rFonts w:ascii="ＭＳ 明朝" w:eastAsia="ＭＳ 明朝" w:hAnsi="ＭＳ 明朝" w:hint="eastAsia"/>
          <w:sz w:val="24"/>
          <w:szCs w:val="24"/>
        </w:rPr>
        <w:t>Ａ</w:t>
      </w:r>
      <w:r w:rsidR="00DE4BE3">
        <w:rPr>
          <w:rFonts w:ascii="ＭＳ 明朝" w:eastAsia="ＭＳ 明朝" w:hAnsi="ＭＳ 明朝" w:hint="eastAsia"/>
          <w:sz w:val="24"/>
          <w:szCs w:val="24"/>
        </w:rPr>
        <w:t>６</w:t>
      </w:r>
      <w:r w:rsidR="00816123" w:rsidRPr="00884D5B">
        <w:rPr>
          <w:rFonts w:ascii="ＭＳ 明朝" w:eastAsia="ＭＳ 明朝" w:hAnsi="ＭＳ 明朝" w:hint="eastAsia"/>
          <w:sz w:val="24"/>
          <w:szCs w:val="24"/>
        </w:rPr>
        <w:t>：</w:t>
      </w:r>
      <w:r w:rsidR="00622969" w:rsidRPr="00884D5B">
        <w:rPr>
          <w:rFonts w:ascii="ＭＳ 明朝" w:eastAsia="ＭＳ 明朝" w:hAnsi="ＭＳ 明朝" w:hint="eastAsia"/>
          <w:sz w:val="24"/>
          <w:szCs w:val="24"/>
        </w:rPr>
        <w:t>本</w:t>
      </w:r>
      <w:r w:rsidRPr="00884D5B">
        <w:rPr>
          <w:rFonts w:ascii="ＭＳ 明朝" w:eastAsia="ＭＳ 明朝" w:hAnsi="ＭＳ 明朝"/>
          <w:sz w:val="24"/>
          <w:szCs w:val="24"/>
        </w:rPr>
        <w:t>訴訟では</w:t>
      </w:r>
      <w:r w:rsidR="00FC28DD" w:rsidRPr="00FC28DD">
        <w:rPr>
          <w:rFonts w:ascii="ＭＳ 明朝" w:eastAsia="ＭＳ 明朝" w:hAnsi="ＭＳ 明朝" w:hint="eastAsia"/>
          <w:sz w:val="24"/>
          <w:szCs w:val="24"/>
        </w:rPr>
        <w:t>２０１６年１０月１日以降</w:t>
      </w:r>
      <w:r w:rsidR="00FC28DD">
        <w:rPr>
          <w:rFonts w:ascii="ＭＳ 明朝" w:eastAsia="ＭＳ 明朝" w:hAnsi="ＭＳ 明朝" w:hint="eastAsia"/>
          <w:sz w:val="24"/>
          <w:szCs w:val="24"/>
        </w:rPr>
        <w:t>に</w:t>
      </w:r>
      <w:r w:rsidR="006716CC">
        <w:rPr>
          <w:rFonts w:ascii="ＭＳ 明朝" w:eastAsia="ＭＳ 明朝" w:hAnsi="ＭＳ 明朝" w:hint="eastAsia"/>
          <w:sz w:val="24"/>
          <w:szCs w:val="24"/>
        </w:rPr>
        <w:t>被告</w:t>
      </w:r>
      <w:r w:rsidR="00DE4BE3">
        <w:rPr>
          <w:rFonts w:ascii="ＭＳ 明朝" w:eastAsia="ＭＳ 明朝" w:hAnsi="ＭＳ 明朝" w:hint="eastAsia"/>
          <w:sz w:val="24"/>
          <w:szCs w:val="24"/>
        </w:rPr>
        <w:t>と</w:t>
      </w:r>
      <w:r w:rsidR="006716CC">
        <w:rPr>
          <w:rFonts w:ascii="ＭＳ 明朝" w:eastAsia="ＭＳ 明朝" w:hAnsi="ＭＳ 明朝" w:hint="eastAsia"/>
          <w:b/>
          <w:bCs/>
          <w:sz w:val="24"/>
          <w:szCs w:val="24"/>
        </w:rPr>
        <w:t>脱毛エステティック</w:t>
      </w:r>
      <w:r w:rsidR="00FC28DD">
        <w:rPr>
          <w:rFonts w:ascii="ＭＳ 明朝" w:eastAsia="ＭＳ 明朝" w:hAnsi="ＭＳ 明朝" w:hint="eastAsia"/>
          <w:sz w:val="24"/>
          <w:szCs w:val="24"/>
        </w:rPr>
        <w:t>契約を</w:t>
      </w:r>
      <w:r w:rsidR="006716CC">
        <w:rPr>
          <w:rFonts w:ascii="ＭＳ 明朝" w:eastAsia="ＭＳ 明朝" w:hAnsi="ＭＳ 明朝" w:hint="eastAsia"/>
          <w:sz w:val="24"/>
          <w:szCs w:val="24"/>
        </w:rPr>
        <w:t>締結</w:t>
      </w:r>
      <w:r w:rsidR="00FC28DD">
        <w:rPr>
          <w:rFonts w:ascii="ＭＳ 明朝" w:eastAsia="ＭＳ 明朝" w:hAnsi="ＭＳ 明朝" w:hint="eastAsia"/>
          <w:sz w:val="24"/>
          <w:szCs w:val="24"/>
        </w:rPr>
        <w:t>し</w:t>
      </w:r>
      <w:r w:rsidR="00662CD8" w:rsidRPr="00884D5B">
        <w:rPr>
          <w:rFonts w:ascii="ＭＳ 明朝" w:eastAsia="ＭＳ 明朝" w:hAnsi="ＭＳ 明朝" w:hint="eastAsia"/>
          <w:sz w:val="24"/>
          <w:szCs w:val="24"/>
        </w:rPr>
        <w:t>、</w:t>
      </w:r>
      <w:r w:rsidR="00FC28DD">
        <w:rPr>
          <w:rFonts w:ascii="ＭＳ 明朝" w:eastAsia="ＭＳ 明朝" w:hAnsi="ＭＳ 明朝" w:hint="eastAsia"/>
          <w:sz w:val="24"/>
          <w:szCs w:val="24"/>
        </w:rPr>
        <w:t>契約</w:t>
      </w:r>
      <w:r w:rsidR="00662CD8" w:rsidRPr="00884D5B">
        <w:rPr>
          <w:rFonts w:ascii="ＭＳ 明朝" w:eastAsia="ＭＳ 明朝" w:hAnsi="ＭＳ 明朝" w:hint="eastAsia"/>
          <w:sz w:val="24"/>
          <w:szCs w:val="24"/>
        </w:rPr>
        <w:t>代金を支払った</w:t>
      </w:r>
      <w:r w:rsidRPr="00884D5B">
        <w:rPr>
          <w:rFonts w:ascii="ＭＳ 明朝" w:eastAsia="ＭＳ 明朝" w:hAnsi="ＭＳ 明朝"/>
          <w:sz w:val="24"/>
          <w:szCs w:val="24"/>
        </w:rPr>
        <w:t>人</w:t>
      </w:r>
      <w:r w:rsidR="00662CD8" w:rsidRPr="00884D5B">
        <w:rPr>
          <w:rFonts w:ascii="ＭＳ 明朝" w:eastAsia="ＭＳ 明朝" w:hAnsi="ＭＳ 明朝" w:hint="eastAsia"/>
          <w:sz w:val="24"/>
          <w:szCs w:val="24"/>
        </w:rPr>
        <w:t>が</w:t>
      </w:r>
      <w:r w:rsidRPr="00884D5B">
        <w:rPr>
          <w:rFonts w:ascii="ＭＳ 明朝" w:eastAsia="ＭＳ 明朝" w:hAnsi="ＭＳ 明朝"/>
          <w:sz w:val="24"/>
          <w:szCs w:val="24"/>
        </w:rPr>
        <w:t>対象</w:t>
      </w:r>
      <w:r w:rsidRPr="00884D5B">
        <w:rPr>
          <w:rFonts w:ascii="ＭＳ 明朝" w:eastAsia="ＭＳ 明朝" w:hAnsi="ＭＳ 明朝" w:hint="eastAsia"/>
          <w:sz w:val="24"/>
          <w:szCs w:val="24"/>
        </w:rPr>
        <w:t>に</w:t>
      </w:r>
      <w:r w:rsidR="00662CD8" w:rsidRPr="00884D5B">
        <w:rPr>
          <w:rFonts w:ascii="ＭＳ 明朝" w:eastAsia="ＭＳ 明朝" w:hAnsi="ＭＳ 明朝" w:hint="eastAsia"/>
          <w:sz w:val="24"/>
          <w:szCs w:val="24"/>
        </w:rPr>
        <w:t>なります</w:t>
      </w:r>
      <w:r w:rsidRPr="00884D5B">
        <w:rPr>
          <w:rFonts w:ascii="ＭＳ 明朝" w:eastAsia="ＭＳ 明朝" w:hAnsi="ＭＳ 明朝" w:hint="eastAsia"/>
          <w:sz w:val="24"/>
          <w:szCs w:val="24"/>
        </w:rPr>
        <w:t>。</w:t>
      </w:r>
      <w:r w:rsidR="00FC28DD">
        <w:rPr>
          <w:rFonts w:ascii="ＭＳ 明朝" w:eastAsia="ＭＳ 明朝" w:hAnsi="ＭＳ 明朝" w:hint="eastAsia"/>
          <w:sz w:val="24"/>
          <w:szCs w:val="24"/>
        </w:rPr>
        <w:t>共通義務確認訴訟は、</w:t>
      </w:r>
      <w:r w:rsidR="006716CC">
        <w:rPr>
          <w:rFonts w:ascii="ＭＳ 明朝" w:eastAsia="ＭＳ 明朝" w:hAnsi="ＭＳ 明朝" w:hint="eastAsia"/>
          <w:sz w:val="24"/>
          <w:szCs w:val="24"/>
        </w:rPr>
        <w:t>前述の通り消</w:t>
      </w:r>
      <w:r w:rsidR="003D6627" w:rsidRPr="00FC28DD">
        <w:rPr>
          <w:rFonts w:ascii="ＭＳ 明朝" w:eastAsia="ＭＳ 明朝" w:hAnsi="ＭＳ 明朝" w:hint="eastAsia"/>
          <w:sz w:val="24"/>
          <w:szCs w:val="24"/>
        </w:rPr>
        <w:t>２０１６年１０月１日</w:t>
      </w:r>
      <w:r w:rsidR="003D6627">
        <w:rPr>
          <w:rFonts w:ascii="ＭＳ 明朝" w:eastAsia="ＭＳ 明朝" w:hAnsi="ＭＳ 明朝" w:hint="eastAsia"/>
          <w:sz w:val="24"/>
          <w:szCs w:val="24"/>
        </w:rPr>
        <w:t>施行</w:t>
      </w:r>
      <w:r w:rsidR="006716CC">
        <w:rPr>
          <w:rFonts w:ascii="ＭＳ 明朝" w:eastAsia="ＭＳ 明朝" w:hAnsi="ＭＳ 明朝" w:hint="eastAsia"/>
          <w:sz w:val="24"/>
          <w:szCs w:val="24"/>
        </w:rPr>
        <w:t>の消費者裁判手続特例法に基づく訴訟ですので</w:t>
      </w:r>
      <w:r w:rsidR="003D6627">
        <w:rPr>
          <w:rFonts w:ascii="ＭＳ 明朝" w:eastAsia="ＭＳ 明朝" w:hAnsi="ＭＳ 明朝" w:hint="eastAsia"/>
          <w:sz w:val="24"/>
          <w:szCs w:val="24"/>
        </w:rPr>
        <w:t>、</w:t>
      </w:r>
      <w:r w:rsidR="006716CC">
        <w:rPr>
          <w:rFonts w:ascii="ＭＳ 明朝" w:eastAsia="ＭＳ 明朝" w:hAnsi="ＭＳ 明朝" w:hint="eastAsia"/>
          <w:sz w:val="24"/>
          <w:szCs w:val="24"/>
        </w:rPr>
        <w:t>同</w:t>
      </w:r>
      <w:r w:rsidR="003D6627">
        <w:rPr>
          <w:rFonts w:ascii="ＭＳ 明朝" w:eastAsia="ＭＳ 明朝" w:hAnsi="ＭＳ 明朝" w:hint="eastAsia"/>
          <w:sz w:val="24"/>
          <w:szCs w:val="24"/>
        </w:rPr>
        <w:t>日以降</w:t>
      </w:r>
      <w:r w:rsidR="006716CC">
        <w:rPr>
          <w:rFonts w:ascii="ＭＳ 明朝" w:eastAsia="ＭＳ 明朝" w:hAnsi="ＭＳ 明朝" w:hint="eastAsia"/>
          <w:sz w:val="24"/>
          <w:szCs w:val="24"/>
        </w:rPr>
        <w:t>に締結された</w:t>
      </w:r>
      <w:r w:rsidR="003D6627">
        <w:rPr>
          <w:rFonts w:ascii="ＭＳ 明朝" w:eastAsia="ＭＳ 明朝" w:hAnsi="ＭＳ 明朝" w:hint="eastAsia"/>
          <w:sz w:val="24"/>
          <w:szCs w:val="24"/>
        </w:rPr>
        <w:t>契約が対象とな</w:t>
      </w:r>
      <w:r w:rsidR="003D6627" w:rsidRPr="002A3679">
        <w:rPr>
          <w:rFonts w:ascii="ＭＳ 明朝" w:eastAsia="ＭＳ 明朝" w:hAnsi="ＭＳ 明朝" w:hint="eastAsia"/>
          <w:sz w:val="24"/>
          <w:szCs w:val="24"/>
        </w:rPr>
        <w:t>ります。</w:t>
      </w:r>
      <w:r w:rsidR="006716CC" w:rsidRPr="00FC28DD">
        <w:rPr>
          <w:rFonts w:ascii="ＭＳ 明朝" w:eastAsia="ＭＳ 明朝" w:hAnsi="ＭＳ 明朝" w:hint="eastAsia"/>
          <w:sz w:val="24"/>
          <w:szCs w:val="24"/>
        </w:rPr>
        <w:t>２０１６年</w:t>
      </w:r>
      <w:r w:rsidR="006716CC">
        <w:rPr>
          <w:rFonts w:ascii="ＭＳ 明朝" w:eastAsia="ＭＳ 明朝" w:hAnsi="ＭＳ 明朝" w:hint="eastAsia"/>
          <w:sz w:val="24"/>
          <w:szCs w:val="24"/>
        </w:rPr>
        <w:t>９月３０</w:t>
      </w:r>
      <w:r w:rsidR="00380B03" w:rsidRPr="002A3679">
        <w:rPr>
          <w:rFonts w:ascii="ＭＳ 明朝" w:eastAsia="ＭＳ 明朝" w:hAnsi="ＭＳ 明朝" w:hint="eastAsia"/>
          <w:sz w:val="24"/>
          <w:szCs w:val="24"/>
        </w:rPr>
        <w:t>日以前に契約された方は残念ながら本訴訟の対象外</w:t>
      </w:r>
      <w:r w:rsidR="006716CC">
        <w:rPr>
          <w:rFonts w:ascii="ＭＳ 明朝" w:eastAsia="ＭＳ 明朝" w:hAnsi="ＭＳ 明朝" w:hint="eastAsia"/>
          <w:sz w:val="24"/>
          <w:szCs w:val="24"/>
        </w:rPr>
        <w:t>で</w:t>
      </w:r>
      <w:r w:rsidR="00380B03" w:rsidRPr="002A3679">
        <w:rPr>
          <w:rFonts w:ascii="ＭＳ 明朝" w:eastAsia="ＭＳ 明朝" w:hAnsi="ＭＳ 明朝" w:hint="eastAsia"/>
          <w:sz w:val="24"/>
          <w:szCs w:val="24"/>
        </w:rPr>
        <w:t>す。</w:t>
      </w:r>
    </w:p>
    <w:p w14:paraId="02C3A5E7" w14:textId="77777777" w:rsidR="003A4341" w:rsidRPr="002A3679" w:rsidRDefault="003A4341" w:rsidP="003A4341">
      <w:pPr>
        <w:rPr>
          <w:rFonts w:ascii="ＭＳ 明朝" w:eastAsia="ＭＳ 明朝" w:hAnsi="ＭＳ 明朝"/>
          <w:sz w:val="24"/>
          <w:szCs w:val="24"/>
        </w:rPr>
      </w:pPr>
    </w:p>
    <w:p w14:paraId="76EA0151" w14:textId="0EE1C0FF" w:rsidR="00DE4BE3" w:rsidRPr="006D6A07" w:rsidRDefault="00DE4BE3" w:rsidP="00DE4BE3">
      <w:pPr>
        <w:ind w:left="723" w:hangingChars="300" w:hanging="723"/>
        <w:rPr>
          <w:rFonts w:ascii="ＭＳ 明朝" w:eastAsia="ＭＳ 明朝" w:hAnsi="ＭＳ 明朝"/>
          <w:b/>
          <w:bCs/>
          <w:color w:val="000000" w:themeColor="text1"/>
          <w:sz w:val="24"/>
          <w:szCs w:val="24"/>
        </w:rPr>
      </w:pPr>
      <w:r w:rsidRPr="006D6A07">
        <w:rPr>
          <w:rFonts w:ascii="ＭＳ 明朝" w:eastAsia="ＭＳ 明朝" w:hAnsi="ＭＳ 明朝" w:hint="eastAsia"/>
          <w:b/>
          <w:bCs/>
          <w:color w:val="000000" w:themeColor="text1"/>
          <w:sz w:val="24"/>
          <w:szCs w:val="24"/>
        </w:rPr>
        <w:t>Ｑ７：訴訟において</w:t>
      </w:r>
      <w:r w:rsidR="0029239B" w:rsidRPr="006D6A07">
        <w:rPr>
          <w:rFonts w:ascii="ＭＳ 明朝" w:eastAsia="ＭＳ 明朝" w:hAnsi="ＭＳ 明朝" w:hint="eastAsia"/>
          <w:b/>
          <w:bCs/>
          <w:color w:val="000000" w:themeColor="text1"/>
          <w:sz w:val="24"/>
          <w:szCs w:val="24"/>
        </w:rPr>
        <w:t>被告（</w:t>
      </w:r>
      <w:r w:rsidRPr="006D6A07">
        <w:rPr>
          <w:rFonts w:ascii="ＭＳ 明朝" w:eastAsia="ＭＳ 明朝" w:hAnsi="ＭＳ 明朝" w:hint="eastAsia"/>
          <w:b/>
          <w:bCs/>
          <w:sz w:val="24"/>
          <w:szCs w:val="24"/>
        </w:rPr>
        <w:t>株式会社ラドルチェ</w:t>
      </w:r>
      <w:r w:rsidR="0029239B" w:rsidRPr="006D6A07">
        <w:rPr>
          <w:rFonts w:ascii="ＭＳ 明朝" w:eastAsia="ＭＳ 明朝" w:hAnsi="ＭＳ 明朝" w:hint="eastAsia"/>
          <w:b/>
          <w:bCs/>
          <w:sz w:val="24"/>
          <w:szCs w:val="24"/>
        </w:rPr>
        <w:t>）</w:t>
      </w:r>
      <w:r w:rsidRPr="006D6A07">
        <w:rPr>
          <w:rFonts w:ascii="ＭＳ 明朝" w:eastAsia="ＭＳ 明朝" w:hAnsi="ＭＳ 明朝" w:hint="eastAsia"/>
          <w:b/>
          <w:bCs/>
          <w:sz w:val="24"/>
          <w:szCs w:val="24"/>
        </w:rPr>
        <w:t>の義務が認められたとして、同社</w:t>
      </w:r>
      <w:r w:rsidR="0029239B" w:rsidRPr="006D6A07">
        <w:rPr>
          <w:rFonts w:ascii="ＭＳ 明朝" w:eastAsia="ＭＳ 明朝" w:hAnsi="ＭＳ 明朝" w:hint="eastAsia"/>
          <w:b/>
          <w:bCs/>
          <w:sz w:val="24"/>
          <w:szCs w:val="24"/>
        </w:rPr>
        <w:t>の財務状況等に照らし、消費者が同社から</w:t>
      </w:r>
      <w:r w:rsidRPr="006D6A07">
        <w:rPr>
          <w:rFonts w:ascii="ＭＳ 明朝" w:eastAsia="ＭＳ 明朝" w:hAnsi="ＭＳ 明朝" w:hint="eastAsia"/>
          <w:b/>
          <w:bCs/>
          <w:color w:val="000000" w:themeColor="text1"/>
          <w:sz w:val="24"/>
          <w:szCs w:val="24"/>
        </w:rPr>
        <w:t>支払を受けること</w:t>
      </w:r>
      <w:r w:rsidR="0029239B" w:rsidRPr="006D6A07">
        <w:rPr>
          <w:rFonts w:ascii="ＭＳ 明朝" w:eastAsia="ＭＳ 明朝" w:hAnsi="ＭＳ 明朝" w:hint="eastAsia"/>
          <w:b/>
          <w:bCs/>
          <w:color w:val="000000" w:themeColor="text1"/>
          <w:sz w:val="24"/>
          <w:szCs w:val="24"/>
        </w:rPr>
        <w:t>は</w:t>
      </w:r>
      <w:r w:rsidRPr="006D6A07">
        <w:rPr>
          <w:rFonts w:ascii="ＭＳ 明朝" w:eastAsia="ＭＳ 明朝" w:hAnsi="ＭＳ 明朝" w:hint="eastAsia"/>
          <w:b/>
          <w:bCs/>
          <w:color w:val="000000" w:themeColor="text1"/>
          <w:sz w:val="24"/>
          <w:szCs w:val="24"/>
        </w:rPr>
        <w:t>可能な</w:t>
      </w:r>
      <w:r w:rsidRPr="006D6A07">
        <w:rPr>
          <w:rFonts w:ascii="ＭＳ 明朝" w:eastAsia="ＭＳ 明朝" w:hAnsi="ＭＳ 明朝"/>
          <w:b/>
          <w:bCs/>
          <w:color w:val="000000" w:themeColor="text1"/>
          <w:sz w:val="24"/>
          <w:szCs w:val="24"/>
        </w:rPr>
        <w:t>ので</w:t>
      </w:r>
      <w:r w:rsidRPr="006D6A07">
        <w:rPr>
          <w:rFonts w:ascii="ＭＳ 明朝" w:eastAsia="ＭＳ 明朝" w:hAnsi="ＭＳ 明朝" w:hint="eastAsia"/>
          <w:b/>
          <w:bCs/>
          <w:color w:val="000000" w:themeColor="text1"/>
          <w:sz w:val="24"/>
          <w:szCs w:val="24"/>
        </w:rPr>
        <w:t>しょう</w:t>
      </w:r>
      <w:r w:rsidRPr="006D6A07">
        <w:rPr>
          <w:rFonts w:ascii="ＭＳ 明朝" w:eastAsia="ＭＳ 明朝" w:hAnsi="ＭＳ 明朝"/>
          <w:b/>
          <w:bCs/>
          <w:color w:val="000000" w:themeColor="text1"/>
          <w:sz w:val="24"/>
          <w:szCs w:val="24"/>
        </w:rPr>
        <w:t>か。</w:t>
      </w:r>
    </w:p>
    <w:p w14:paraId="33BCF91B" w14:textId="535DD385" w:rsidR="0029239B" w:rsidRDefault="00DE4BE3" w:rsidP="00DE4BE3">
      <w:pPr>
        <w:ind w:left="720" w:hangingChars="300" w:hanging="720"/>
        <w:rPr>
          <w:rFonts w:ascii="ＭＳ 明朝" w:eastAsia="ＭＳ 明朝" w:hAnsi="ＭＳ 明朝"/>
          <w:sz w:val="24"/>
          <w:szCs w:val="24"/>
        </w:rPr>
      </w:pPr>
      <w:r w:rsidRPr="00945A94">
        <w:rPr>
          <w:rFonts w:ascii="ＭＳ 明朝" w:eastAsia="ＭＳ 明朝" w:hAnsi="ＭＳ 明朝" w:hint="eastAsia"/>
          <w:sz w:val="24"/>
          <w:szCs w:val="24"/>
        </w:rPr>
        <w:t>Ａ７：</w:t>
      </w:r>
      <w:r w:rsidRPr="00945A94">
        <w:rPr>
          <w:rFonts w:ascii="ＭＳ 明朝" w:eastAsia="ＭＳ 明朝" w:hAnsi="ＭＳ 明朝"/>
          <w:sz w:val="24"/>
          <w:szCs w:val="24"/>
        </w:rPr>
        <w:t>現時点</w:t>
      </w:r>
      <w:r w:rsidR="0029239B">
        <w:rPr>
          <w:rFonts w:ascii="ＭＳ 明朝" w:eastAsia="ＭＳ 明朝" w:hAnsi="ＭＳ 明朝" w:hint="eastAsia"/>
          <w:sz w:val="24"/>
          <w:szCs w:val="24"/>
        </w:rPr>
        <w:t>で</w:t>
      </w:r>
      <w:r w:rsidRPr="00945A94">
        <w:rPr>
          <w:rFonts w:ascii="ＭＳ 明朝" w:eastAsia="ＭＳ 明朝" w:hAnsi="ＭＳ 明朝"/>
          <w:sz w:val="24"/>
          <w:szCs w:val="24"/>
        </w:rPr>
        <w:t>は、</w:t>
      </w:r>
      <w:r w:rsidR="0029239B">
        <w:rPr>
          <w:rFonts w:ascii="ＭＳ 明朝" w:eastAsia="ＭＳ 明朝" w:hAnsi="ＭＳ 明朝" w:hint="eastAsia"/>
          <w:sz w:val="24"/>
          <w:szCs w:val="24"/>
        </w:rPr>
        <w:t>被告</w:t>
      </w:r>
      <w:r w:rsidRPr="00945A94">
        <w:rPr>
          <w:rFonts w:ascii="ＭＳ 明朝" w:eastAsia="ＭＳ 明朝" w:hAnsi="ＭＳ 明朝"/>
          <w:sz w:val="24"/>
          <w:szCs w:val="24"/>
        </w:rPr>
        <w:t>の</w:t>
      </w:r>
      <w:r w:rsidRPr="00945A94">
        <w:rPr>
          <w:rFonts w:ascii="ＭＳ 明朝" w:eastAsia="ＭＳ 明朝" w:hAnsi="ＭＳ 明朝" w:hint="eastAsia"/>
          <w:sz w:val="24"/>
          <w:szCs w:val="24"/>
        </w:rPr>
        <w:t>資産状況</w:t>
      </w:r>
      <w:r>
        <w:rPr>
          <w:rFonts w:ascii="ＭＳ 明朝" w:eastAsia="ＭＳ 明朝" w:hAnsi="ＭＳ 明朝" w:hint="eastAsia"/>
          <w:sz w:val="24"/>
          <w:szCs w:val="24"/>
        </w:rPr>
        <w:t>や支払能力</w:t>
      </w:r>
      <w:r w:rsidR="0029239B">
        <w:rPr>
          <w:rFonts w:ascii="ＭＳ 明朝" w:eastAsia="ＭＳ 明朝" w:hAnsi="ＭＳ 明朝" w:hint="eastAsia"/>
          <w:sz w:val="24"/>
          <w:szCs w:val="24"/>
        </w:rPr>
        <w:t>が明らかとなっていないため</w:t>
      </w:r>
      <w:r w:rsidRPr="00945A94">
        <w:rPr>
          <w:rFonts w:ascii="ＭＳ 明朝" w:eastAsia="ＭＳ 明朝" w:hAnsi="ＭＳ 明朝" w:hint="eastAsia"/>
          <w:sz w:val="24"/>
          <w:szCs w:val="24"/>
        </w:rPr>
        <w:t>、</w:t>
      </w:r>
      <w:r w:rsidR="0029239B">
        <w:rPr>
          <w:rFonts w:ascii="ＭＳ 明朝" w:eastAsia="ＭＳ 明朝" w:hAnsi="ＭＳ 明朝" w:hint="eastAsia"/>
          <w:sz w:val="24"/>
          <w:szCs w:val="24"/>
        </w:rPr>
        <w:t>消費者が、</w:t>
      </w:r>
      <w:r w:rsidRPr="00945A94">
        <w:rPr>
          <w:rFonts w:ascii="ＭＳ 明朝" w:eastAsia="ＭＳ 明朝" w:hAnsi="ＭＳ 明朝" w:hint="eastAsia"/>
          <w:sz w:val="24"/>
          <w:szCs w:val="24"/>
        </w:rPr>
        <w:t>実際に</w:t>
      </w:r>
      <w:r w:rsidR="006716CC">
        <w:rPr>
          <w:rFonts w:ascii="ＭＳ 明朝" w:eastAsia="ＭＳ 明朝" w:hAnsi="ＭＳ 明朝" w:hint="eastAsia"/>
          <w:sz w:val="24"/>
          <w:szCs w:val="24"/>
        </w:rPr>
        <w:t>被告から</w:t>
      </w:r>
      <w:r w:rsidRPr="00945A94">
        <w:rPr>
          <w:rFonts w:ascii="ＭＳ 明朝" w:eastAsia="ＭＳ 明朝" w:hAnsi="ＭＳ 明朝" w:hint="eastAsia"/>
          <w:sz w:val="24"/>
          <w:szCs w:val="24"/>
        </w:rPr>
        <w:t>支払等を受け</w:t>
      </w:r>
      <w:r>
        <w:rPr>
          <w:rFonts w:ascii="ＭＳ 明朝" w:eastAsia="ＭＳ 明朝" w:hAnsi="ＭＳ 明朝" w:hint="eastAsia"/>
          <w:sz w:val="24"/>
          <w:szCs w:val="24"/>
        </w:rPr>
        <w:t>、</w:t>
      </w:r>
      <w:r w:rsidRPr="00945A94">
        <w:rPr>
          <w:rFonts w:ascii="ＭＳ 明朝" w:eastAsia="ＭＳ 明朝" w:hAnsi="ＭＳ 明朝" w:hint="eastAsia"/>
          <w:sz w:val="24"/>
          <w:szCs w:val="24"/>
        </w:rPr>
        <w:t>被害回復が</w:t>
      </w:r>
      <w:r>
        <w:rPr>
          <w:rFonts w:ascii="ＭＳ 明朝" w:eastAsia="ＭＳ 明朝" w:hAnsi="ＭＳ 明朝" w:hint="eastAsia"/>
          <w:sz w:val="24"/>
          <w:szCs w:val="24"/>
        </w:rPr>
        <w:t>実現できるか</w:t>
      </w:r>
      <w:r w:rsidR="0029239B">
        <w:rPr>
          <w:rFonts w:ascii="ＭＳ 明朝" w:eastAsia="ＭＳ 明朝" w:hAnsi="ＭＳ 明朝" w:hint="eastAsia"/>
          <w:sz w:val="24"/>
          <w:szCs w:val="24"/>
        </w:rPr>
        <w:t>否かにつき言及することは困難です</w:t>
      </w:r>
      <w:r>
        <w:rPr>
          <w:rFonts w:ascii="ＭＳ 明朝" w:eastAsia="ＭＳ 明朝" w:hAnsi="ＭＳ 明朝" w:hint="eastAsia"/>
          <w:sz w:val="24"/>
          <w:szCs w:val="24"/>
        </w:rPr>
        <w:t>。</w:t>
      </w:r>
    </w:p>
    <w:p w14:paraId="0A417F48" w14:textId="21B84109" w:rsidR="00DE4BE3" w:rsidRPr="00945A94" w:rsidRDefault="0029239B" w:rsidP="006716CC">
      <w:pPr>
        <w:ind w:leftChars="342" w:left="718" w:firstLineChars="113" w:firstLine="271"/>
        <w:rPr>
          <w:rFonts w:ascii="ＭＳ 明朝" w:eastAsia="ＭＳ 明朝" w:hAnsi="ＭＳ 明朝"/>
          <w:sz w:val="24"/>
          <w:szCs w:val="24"/>
        </w:rPr>
      </w:pPr>
      <w:r>
        <w:rPr>
          <w:rFonts w:ascii="ＭＳ 明朝" w:eastAsia="ＭＳ 明朝" w:hAnsi="ＭＳ 明朝" w:hint="eastAsia"/>
          <w:sz w:val="24"/>
          <w:szCs w:val="24"/>
        </w:rPr>
        <w:t>被告の資産状況や支払能力</w:t>
      </w:r>
      <w:r w:rsidR="00DE4BE3" w:rsidRPr="00945A94">
        <w:rPr>
          <w:rFonts w:ascii="ＭＳ 明朝" w:eastAsia="ＭＳ 明朝" w:hAnsi="ＭＳ 明朝" w:hint="eastAsia"/>
          <w:sz w:val="24"/>
          <w:szCs w:val="24"/>
        </w:rPr>
        <w:t>に</w:t>
      </w:r>
      <w:r w:rsidR="00DE4BE3">
        <w:rPr>
          <w:rFonts w:ascii="ＭＳ 明朝" w:eastAsia="ＭＳ 明朝" w:hAnsi="ＭＳ 明朝" w:hint="eastAsia"/>
          <w:sz w:val="24"/>
          <w:szCs w:val="24"/>
        </w:rPr>
        <w:t>関し</w:t>
      </w:r>
      <w:r w:rsidR="00DE4BE3" w:rsidRPr="00945A94">
        <w:rPr>
          <w:rFonts w:ascii="ＭＳ 明朝" w:eastAsia="ＭＳ 明朝" w:hAnsi="ＭＳ 明朝" w:hint="eastAsia"/>
          <w:sz w:val="24"/>
          <w:szCs w:val="24"/>
        </w:rPr>
        <w:t>ては、「第二段階の手続」開始時に、</w:t>
      </w:r>
      <w:r>
        <w:rPr>
          <w:rFonts w:ascii="ＭＳ 明朝" w:eastAsia="ＭＳ 明朝" w:hAnsi="ＭＳ 明朝" w:hint="eastAsia"/>
          <w:sz w:val="24"/>
          <w:szCs w:val="24"/>
        </w:rPr>
        <w:t>その時点において</w:t>
      </w:r>
      <w:r w:rsidR="00DE4BE3" w:rsidRPr="00945A94">
        <w:rPr>
          <w:rFonts w:ascii="ＭＳ 明朝" w:eastAsia="ＭＳ 明朝" w:hAnsi="ＭＳ 明朝" w:hint="eastAsia"/>
          <w:sz w:val="24"/>
          <w:szCs w:val="24"/>
        </w:rPr>
        <w:t>判明している限りの情報を</w:t>
      </w:r>
      <w:r>
        <w:rPr>
          <w:rFonts w:ascii="ＭＳ 明朝" w:eastAsia="ＭＳ 明朝" w:hAnsi="ＭＳ 明朝" w:hint="eastAsia"/>
          <w:sz w:val="24"/>
          <w:szCs w:val="24"/>
        </w:rPr>
        <w:t>皆様に</w:t>
      </w:r>
      <w:r w:rsidR="006716CC">
        <w:rPr>
          <w:rFonts w:ascii="ＭＳ 明朝" w:eastAsia="ＭＳ 明朝" w:hAnsi="ＭＳ 明朝" w:hint="eastAsia"/>
          <w:sz w:val="24"/>
          <w:szCs w:val="24"/>
        </w:rPr>
        <w:t>提供</w:t>
      </w:r>
      <w:r w:rsidR="00DE4BE3" w:rsidRPr="00945A94">
        <w:rPr>
          <w:rFonts w:ascii="ＭＳ 明朝" w:eastAsia="ＭＳ 明朝" w:hAnsi="ＭＳ 明朝" w:hint="eastAsia"/>
          <w:sz w:val="24"/>
          <w:szCs w:val="24"/>
        </w:rPr>
        <w:t>させていただく予定です。</w:t>
      </w:r>
    </w:p>
    <w:p w14:paraId="0DBCB491" w14:textId="77777777" w:rsidR="00DE4BE3" w:rsidRPr="00945A94" w:rsidRDefault="00DE4BE3" w:rsidP="00DE4BE3">
      <w:pPr>
        <w:rPr>
          <w:rFonts w:ascii="ＭＳ 明朝" w:eastAsia="ＭＳ 明朝" w:hAnsi="ＭＳ 明朝"/>
          <w:color w:val="C45911" w:themeColor="accent2" w:themeShade="BF"/>
          <w:sz w:val="24"/>
          <w:szCs w:val="24"/>
        </w:rPr>
      </w:pPr>
    </w:p>
    <w:p w14:paraId="1B67D620" w14:textId="44B0CA4D" w:rsidR="00DE4BE3" w:rsidRPr="006D6A07" w:rsidRDefault="00DE4BE3" w:rsidP="00DE4BE3">
      <w:pPr>
        <w:rPr>
          <w:rFonts w:ascii="ＭＳ 明朝" w:eastAsia="ＭＳ 明朝" w:hAnsi="ＭＳ 明朝"/>
          <w:b/>
          <w:bCs/>
          <w:sz w:val="24"/>
          <w:szCs w:val="24"/>
        </w:rPr>
      </w:pPr>
      <w:r w:rsidRPr="006D6A07">
        <w:rPr>
          <w:rFonts w:ascii="ＭＳ 明朝" w:eastAsia="ＭＳ 明朝" w:hAnsi="ＭＳ 明朝" w:hint="eastAsia"/>
          <w:b/>
          <w:bCs/>
          <w:sz w:val="24"/>
          <w:szCs w:val="24"/>
        </w:rPr>
        <w:lastRenderedPageBreak/>
        <w:t>Ｑ８：個別の消費者</w:t>
      </w:r>
      <w:r w:rsidR="006716CC" w:rsidRPr="006D6A07">
        <w:rPr>
          <w:rFonts w:ascii="ＭＳ 明朝" w:eastAsia="ＭＳ 明朝" w:hAnsi="ＭＳ 明朝" w:hint="eastAsia"/>
          <w:b/>
          <w:bCs/>
          <w:sz w:val="24"/>
          <w:szCs w:val="24"/>
        </w:rPr>
        <w:t>として</w:t>
      </w:r>
      <w:r w:rsidRPr="006D6A07">
        <w:rPr>
          <w:rFonts w:ascii="ＭＳ 明朝" w:eastAsia="ＭＳ 明朝" w:hAnsi="ＭＳ 明朝" w:hint="eastAsia"/>
          <w:b/>
          <w:bCs/>
          <w:sz w:val="24"/>
          <w:szCs w:val="24"/>
        </w:rPr>
        <w:t>、現時点において</w:t>
      </w:r>
      <w:r w:rsidRPr="006D6A07">
        <w:rPr>
          <w:rFonts w:ascii="ＭＳ 明朝" w:eastAsia="ＭＳ 明朝" w:hAnsi="ＭＳ 明朝"/>
          <w:b/>
          <w:bCs/>
          <w:sz w:val="24"/>
          <w:szCs w:val="24"/>
        </w:rPr>
        <w:t>、</w:t>
      </w:r>
      <w:r w:rsidRPr="006D6A07">
        <w:rPr>
          <w:rFonts w:ascii="ＭＳ 明朝" w:eastAsia="ＭＳ 明朝" w:hAnsi="ＭＳ 明朝" w:hint="eastAsia"/>
          <w:b/>
          <w:bCs/>
          <w:sz w:val="24"/>
          <w:szCs w:val="24"/>
        </w:rPr>
        <w:t>準備</w:t>
      </w:r>
      <w:r w:rsidRPr="006D6A07">
        <w:rPr>
          <w:rFonts w:ascii="ＭＳ 明朝" w:eastAsia="ＭＳ 明朝" w:hAnsi="ＭＳ 明朝"/>
          <w:b/>
          <w:bCs/>
          <w:sz w:val="24"/>
          <w:szCs w:val="24"/>
        </w:rPr>
        <w:t>しておくべきことはありますか。</w:t>
      </w:r>
    </w:p>
    <w:p w14:paraId="27891961" w14:textId="79D1AFBC" w:rsidR="003A4341" w:rsidRPr="00884D5B" w:rsidRDefault="00DE4BE3" w:rsidP="006716CC">
      <w:pPr>
        <w:ind w:left="708" w:hangingChars="295" w:hanging="708"/>
        <w:rPr>
          <w:rFonts w:ascii="ＭＳ 明朝" w:eastAsia="ＭＳ 明朝" w:hAnsi="ＭＳ 明朝"/>
          <w:sz w:val="24"/>
          <w:szCs w:val="24"/>
        </w:rPr>
      </w:pPr>
      <w:r w:rsidRPr="00945A94">
        <w:rPr>
          <w:rFonts w:ascii="ＭＳ 明朝" w:eastAsia="ＭＳ 明朝" w:hAnsi="ＭＳ 明朝" w:hint="eastAsia"/>
          <w:sz w:val="24"/>
          <w:szCs w:val="24"/>
        </w:rPr>
        <w:t>Ａ８：</w:t>
      </w:r>
      <w:r w:rsidR="00662CD8" w:rsidRPr="00884D5B">
        <w:rPr>
          <w:rFonts w:ascii="ＭＳ 明朝" w:eastAsia="ＭＳ 明朝" w:hAnsi="ＭＳ 明朝" w:hint="eastAsia"/>
          <w:sz w:val="24"/>
          <w:szCs w:val="24"/>
        </w:rPr>
        <w:t>株式会社</w:t>
      </w:r>
      <w:r w:rsidR="00CE52C7" w:rsidRPr="00CE52C7">
        <w:rPr>
          <w:rFonts w:ascii="ＭＳ 明朝" w:eastAsia="ＭＳ 明朝" w:hAnsi="ＭＳ 明朝" w:hint="eastAsia"/>
          <w:sz w:val="24"/>
          <w:szCs w:val="24"/>
        </w:rPr>
        <w:t>ラドルチェ</w:t>
      </w:r>
      <w:r w:rsidR="003D6627">
        <w:rPr>
          <w:rFonts w:ascii="ＭＳ 明朝" w:eastAsia="ＭＳ 明朝" w:hAnsi="ＭＳ 明朝" w:hint="eastAsia"/>
          <w:sz w:val="24"/>
          <w:szCs w:val="24"/>
        </w:rPr>
        <w:t>との契約書や代金</w:t>
      </w:r>
      <w:r w:rsidR="003A4341" w:rsidRPr="00884D5B">
        <w:rPr>
          <w:rFonts w:ascii="ＭＳ 明朝" w:eastAsia="ＭＳ 明朝" w:hAnsi="ＭＳ 明朝"/>
          <w:sz w:val="24"/>
          <w:szCs w:val="24"/>
        </w:rPr>
        <w:t>支</w:t>
      </w:r>
      <w:r w:rsidR="003A4341" w:rsidRPr="00884D5B">
        <w:rPr>
          <w:rFonts w:ascii="ＭＳ 明朝" w:eastAsia="ＭＳ 明朝" w:hAnsi="ＭＳ 明朝" w:hint="eastAsia"/>
          <w:sz w:val="24"/>
          <w:szCs w:val="24"/>
        </w:rPr>
        <w:t>払いをした証拠となる</w:t>
      </w:r>
      <w:r w:rsidR="00622969" w:rsidRPr="00884D5B">
        <w:rPr>
          <w:rFonts w:ascii="ＭＳ 明朝" w:eastAsia="ＭＳ 明朝" w:hAnsi="ＭＳ 明朝" w:hint="eastAsia"/>
          <w:sz w:val="24"/>
          <w:szCs w:val="24"/>
        </w:rPr>
        <w:t>書類・帳票や電子記録等</w:t>
      </w:r>
      <w:r w:rsidR="003A4341" w:rsidRPr="00884D5B">
        <w:rPr>
          <w:rFonts w:ascii="ＭＳ 明朝" w:eastAsia="ＭＳ 明朝" w:hAnsi="ＭＳ 明朝" w:hint="eastAsia"/>
          <w:sz w:val="24"/>
          <w:szCs w:val="24"/>
        </w:rPr>
        <w:t>があればできるだけ保管をしておいてください。第二段階で必要になる可能性があります。</w:t>
      </w:r>
    </w:p>
    <w:p w14:paraId="733908DD" w14:textId="77777777" w:rsidR="00824D07" w:rsidRPr="00945A94" w:rsidRDefault="00824D07" w:rsidP="00824D07">
      <w:pPr>
        <w:rPr>
          <w:rFonts w:ascii="ＭＳ 明朝" w:eastAsia="ＭＳ 明朝" w:hAnsi="ＭＳ 明朝"/>
          <w:color w:val="C45911" w:themeColor="accent2" w:themeShade="BF"/>
          <w:sz w:val="24"/>
          <w:szCs w:val="24"/>
        </w:rPr>
      </w:pPr>
    </w:p>
    <w:p w14:paraId="6E15EB83" w14:textId="77777777" w:rsidR="00824D07" w:rsidRPr="006D6A07" w:rsidRDefault="00824D07" w:rsidP="00824D07">
      <w:pPr>
        <w:ind w:left="723" w:hangingChars="300" w:hanging="723"/>
        <w:rPr>
          <w:rFonts w:ascii="ＭＳ 明朝" w:eastAsia="ＭＳ 明朝" w:hAnsi="ＭＳ 明朝"/>
          <w:b/>
          <w:bCs/>
          <w:sz w:val="24"/>
          <w:szCs w:val="24"/>
        </w:rPr>
      </w:pPr>
      <w:r w:rsidRPr="006D6A07">
        <w:rPr>
          <w:rFonts w:ascii="ＭＳ 明朝" w:eastAsia="ＭＳ 明朝" w:hAnsi="ＭＳ 明朝" w:hint="eastAsia"/>
          <w:b/>
          <w:bCs/>
          <w:sz w:val="24"/>
          <w:szCs w:val="24"/>
        </w:rPr>
        <w:t>Ｑ９：「</w:t>
      </w:r>
      <w:r w:rsidRPr="006D6A07">
        <w:rPr>
          <w:rFonts w:ascii="ＭＳ 明朝" w:eastAsia="ＭＳ 明朝" w:hAnsi="ＭＳ 明朝"/>
          <w:b/>
          <w:bCs/>
          <w:sz w:val="24"/>
          <w:szCs w:val="24"/>
        </w:rPr>
        <w:t>第二段階の手続き</w:t>
      </w:r>
      <w:r w:rsidRPr="006D6A07">
        <w:rPr>
          <w:rFonts w:ascii="ＭＳ 明朝" w:eastAsia="ＭＳ 明朝" w:hAnsi="ＭＳ 明朝" w:hint="eastAsia"/>
          <w:b/>
          <w:bCs/>
          <w:sz w:val="24"/>
          <w:szCs w:val="24"/>
        </w:rPr>
        <w:t>」</w:t>
      </w:r>
      <w:r w:rsidRPr="006D6A07">
        <w:rPr>
          <w:rFonts w:ascii="ＭＳ 明朝" w:eastAsia="ＭＳ 明朝" w:hAnsi="ＭＳ 明朝"/>
          <w:b/>
          <w:bCs/>
          <w:sz w:val="24"/>
          <w:szCs w:val="24"/>
        </w:rPr>
        <w:t>が開始されるのはいつ</w:t>
      </w:r>
      <w:r w:rsidRPr="006D6A07">
        <w:rPr>
          <w:rFonts w:ascii="ＭＳ 明朝" w:eastAsia="ＭＳ 明朝" w:hAnsi="ＭＳ 明朝" w:hint="eastAsia"/>
          <w:b/>
          <w:bCs/>
          <w:sz w:val="24"/>
          <w:szCs w:val="24"/>
        </w:rPr>
        <w:t>頃のこと</w:t>
      </w:r>
      <w:r w:rsidRPr="006D6A07">
        <w:rPr>
          <w:rFonts w:ascii="ＭＳ 明朝" w:eastAsia="ＭＳ 明朝" w:hAnsi="ＭＳ 明朝"/>
          <w:b/>
          <w:bCs/>
          <w:sz w:val="24"/>
          <w:szCs w:val="24"/>
        </w:rPr>
        <w:t>ですか。また、それを知ることはできま</w:t>
      </w:r>
      <w:r w:rsidRPr="006D6A07">
        <w:rPr>
          <w:rFonts w:ascii="ＭＳ 明朝" w:eastAsia="ＭＳ 明朝" w:hAnsi="ＭＳ 明朝" w:hint="eastAsia"/>
          <w:b/>
          <w:bCs/>
          <w:sz w:val="24"/>
          <w:szCs w:val="24"/>
        </w:rPr>
        <w:t>すか。</w:t>
      </w:r>
    </w:p>
    <w:p w14:paraId="59F8E9B7" w14:textId="77777777" w:rsidR="00824D07" w:rsidRPr="00945A94" w:rsidRDefault="00824D07" w:rsidP="00824D07">
      <w:pPr>
        <w:ind w:left="720" w:hangingChars="300" w:hanging="720"/>
        <w:rPr>
          <w:rFonts w:ascii="ＭＳ 明朝" w:eastAsia="ＭＳ 明朝" w:hAnsi="ＭＳ 明朝"/>
          <w:sz w:val="24"/>
          <w:szCs w:val="24"/>
        </w:rPr>
      </w:pPr>
      <w:r w:rsidRPr="00945A94">
        <w:rPr>
          <w:rFonts w:ascii="ＭＳ 明朝" w:eastAsia="ＭＳ 明朝" w:hAnsi="ＭＳ 明朝" w:hint="eastAsia"/>
          <w:sz w:val="24"/>
          <w:szCs w:val="24"/>
        </w:rPr>
        <w:t>Ａ９：今回提起した第一段階の</w:t>
      </w:r>
      <w:r w:rsidRPr="00945A94">
        <w:rPr>
          <w:rFonts w:ascii="ＭＳ 明朝" w:eastAsia="ＭＳ 明朝" w:hAnsi="ＭＳ 明朝"/>
          <w:sz w:val="24"/>
          <w:szCs w:val="24"/>
        </w:rPr>
        <w:t>共通義務確認訴訟の結果が出てからです。訴訟の経緯や</w:t>
      </w:r>
      <w:r w:rsidRPr="00945A94">
        <w:rPr>
          <w:rFonts w:ascii="ＭＳ 明朝" w:eastAsia="ＭＳ 明朝" w:hAnsi="ＭＳ 明朝" w:hint="eastAsia"/>
          <w:sz w:val="24"/>
          <w:szCs w:val="24"/>
        </w:rPr>
        <w:t>「</w:t>
      </w:r>
      <w:r w:rsidRPr="00945A94">
        <w:rPr>
          <w:rFonts w:ascii="ＭＳ 明朝" w:eastAsia="ＭＳ 明朝" w:hAnsi="ＭＳ 明朝"/>
          <w:sz w:val="24"/>
          <w:szCs w:val="24"/>
        </w:rPr>
        <w:t>第二段階の手続</w:t>
      </w:r>
      <w:r w:rsidRPr="00945A94">
        <w:rPr>
          <w:rFonts w:ascii="ＭＳ 明朝" w:eastAsia="ＭＳ 明朝" w:hAnsi="ＭＳ 明朝" w:hint="eastAsia"/>
          <w:sz w:val="24"/>
          <w:szCs w:val="24"/>
        </w:rPr>
        <w:t>き」を開始する場合には、このＷｅｂサイトで改めてお知らせします。事前に、当団体まで下記「情報入力フォーム」にて氏名・住所等の連絡先と契約・支払額等を連絡して頂ければ、メールで参加申込のご案内を差し上げます。</w:t>
      </w:r>
    </w:p>
    <w:p w14:paraId="519F61AC" w14:textId="77777777" w:rsidR="003A4341" w:rsidRPr="00824D07" w:rsidRDefault="003A4341" w:rsidP="003A4341">
      <w:pPr>
        <w:rPr>
          <w:rFonts w:ascii="ＭＳ 明朝" w:eastAsia="ＭＳ 明朝" w:hAnsi="ＭＳ 明朝"/>
          <w:color w:val="C45911" w:themeColor="accent2" w:themeShade="BF"/>
          <w:sz w:val="24"/>
          <w:szCs w:val="24"/>
        </w:rPr>
      </w:pPr>
    </w:p>
    <w:p w14:paraId="6A72EF9B" w14:textId="14F01E21" w:rsidR="003A4341" w:rsidRPr="00884D5B" w:rsidRDefault="003A4341" w:rsidP="0029239B">
      <w:pPr>
        <w:ind w:left="708" w:hangingChars="294" w:hanging="708"/>
        <w:rPr>
          <w:rFonts w:ascii="ＭＳ 明朝" w:eastAsia="ＭＳ 明朝" w:hAnsi="ＭＳ 明朝"/>
          <w:b/>
          <w:bCs/>
          <w:sz w:val="24"/>
          <w:szCs w:val="24"/>
        </w:rPr>
      </w:pPr>
      <w:r w:rsidRPr="00884D5B">
        <w:rPr>
          <w:rFonts w:ascii="ＭＳ 明朝" w:eastAsia="ＭＳ 明朝" w:hAnsi="ＭＳ 明朝" w:hint="eastAsia"/>
          <w:b/>
          <w:bCs/>
          <w:sz w:val="24"/>
          <w:szCs w:val="24"/>
        </w:rPr>
        <w:t>Ｑ</w:t>
      </w:r>
      <w:r w:rsidR="0029239B">
        <w:rPr>
          <w:rFonts w:ascii="ＭＳ 明朝" w:eastAsia="ＭＳ 明朝" w:hAnsi="ＭＳ 明朝" w:hint="eastAsia"/>
          <w:b/>
          <w:bCs/>
          <w:sz w:val="24"/>
          <w:szCs w:val="24"/>
        </w:rPr>
        <w:t>10</w:t>
      </w:r>
      <w:r w:rsidR="00662CD8" w:rsidRPr="00884D5B">
        <w:rPr>
          <w:rFonts w:ascii="ＭＳ 明朝" w:eastAsia="ＭＳ 明朝" w:hAnsi="ＭＳ 明朝" w:hint="eastAsia"/>
          <w:b/>
          <w:bCs/>
          <w:sz w:val="24"/>
          <w:szCs w:val="24"/>
        </w:rPr>
        <w:t>：</w:t>
      </w:r>
      <w:r w:rsidR="00622969" w:rsidRPr="00884D5B">
        <w:rPr>
          <w:rFonts w:ascii="ＭＳ 明朝" w:eastAsia="ＭＳ 明朝" w:hAnsi="ＭＳ 明朝" w:hint="eastAsia"/>
          <w:b/>
          <w:bCs/>
          <w:sz w:val="24"/>
          <w:szCs w:val="24"/>
        </w:rPr>
        <w:t>「</w:t>
      </w:r>
      <w:r w:rsidRPr="00884D5B">
        <w:rPr>
          <w:rFonts w:ascii="ＭＳ 明朝" w:eastAsia="ＭＳ 明朝" w:hAnsi="ＭＳ 明朝"/>
          <w:b/>
          <w:bCs/>
          <w:sz w:val="24"/>
          <w:szCs w:val="24"/>
        </w:rPr>
        <w:t>第二段階の手続き</w:t>
      </w:r>
      <w:r w:rsidR="00622969" w:rsidRPr="00884D5B">
        <w:rPr>
          <w:rFonts w:ascii="ＭＳ 明朝" w:eastAsia="ＭＳ 明朝" w:hAnsi="ＭＳ 明朝" w:hint="eastAsia"/>
          <w:b/>
          <w:bCs/>
          <w:sz w:val="24"/>
          <w:szCs w:val="24"/>
        </w:rPr>
        <w:t>」</w:t>
      </w:r>
      <w:r w:rsidRPr="00884D5B">
        <w:rPr>
          <w:rFonts w:ascii="ＭＳ 明朝" w:eastAsia="ＭＳ 明朝" w:hAnsi="ＭＳ 明朝"/>
          <w:b/>
          <w:bCs/>
          <w:sz w:val="24"/>
          <w:szCs w:val="24"/>
        </w:rPr>
        <w:t>が開始されるのはいつ</w:t>
      </w:r>
      <w:r w:rsidR="0029239B">
        <w:rPr>
          <w:rFonts w:ascii="ＭＳ 明朝" w:eastAsia="ＭＳ 明朝" w:hAnsi="ＭＳ 明朝" w:hint="eastAsia"/>
          <w:b/>
          <w:bCs/>
          <w:sz w:val="24"/>
          <w:szCs w:val="24"/>
        </w:rPr>
        <w:t>頃のこと</w:t>
      </w:r>
      <w:r w:rsidRPr="00884D5B">
        <w:rPr>
          <w:rFonts w:ascii="ＭＳ 明朝" w:eastAsia="ＭＳ 明朝" w:hAnsi="ＭＳ 明朝"/>
          <w:b/>
          <w:bCs/>
          <w:sz w:val="24"/>
          <w:szCs w:val="24"/>
        </w:rPr>
        <w:t>ですか。また、それを知ることはできま</w:t>
      </w:r>
      <w:r w:rsidRPr="00884D5B">
        <w:rPr>
          <w:rFonts w:ascii="ＭＳ 明朝" w:eastAsia="ＭＳ 明朝" w:hAnsi="ＭＳ 明朝" w:hint="eastAsia"/>
          <w:b/>
          <w:bCs/>
          <w:sz w:val="24"/>
          <w:szCs w:val="24"/>
        </w:rPr>
        <w:t>すか。</w:t>
      </w:r>
    </w:p>
    <w:p w14:paraId="565EEB45" w14:textId="56ED620A" w:rsidR="003A4341" w:rsidRPr="00884D5B" w:rsidRDefault="003A4341" w:rsidP="0029239B">
      <w:pPr>
        <w:rPr>
          <w:rFonts w:ascii="ＭＳ 明朝" w:eastAsia="ＭＳ 明朝" w:hAnsi="ＭＳ 明朝"/>
          <w:sz w:val="24"/>
          <w:szCs w:val="24"/>
        </w:rPr>
      </w:pPr>
      <w:r w:rsidRPr="00884D5B">
        <w:rPr>
          <w:rFonts w:ascii="ＭＳ 明朝" w:eastAsia="ＭＳ 明朝" w:hAnsi="ＭＳ 明朝" w:hint="eastAsia"/>
          <w:sz w:val="24"/>
          <w:szCs w:val="24"/>
        </w:rPr>
        <w:t>Ａ</w:t>
      </w:r>
      <w:r w:rsidR="0029239B">
        <w:rPr>
          <w:rFonts w:ascii="ＭＳ 明朝" w:eastAsia="ＭＳ 明朝" w:hAnsi="ＭＳ 明朝" w:hint="eastAsia"/>
          <w:sz w:val="24"/>
          <w:szCs w:val="24"/>
        </w:rPr>
        <w:t>10</w:t>
      </w:r>
      <w:r w:rsidR="00662CD8" w:rsidRPr="00884D5B">
        <w:rPr>
          <w:rFonts w:ascii="ＭＳ 明朝" w:eastAsia="ＭＳ 明朝" w:hAnsi="ＭＳ 明朝" w:hint="eastAsia"/>
          <w:sz w:val="24"/>
          <w:szCs w:val="24"/>
        </w:rPr>
        <w:t>：</w:t>
      </w:r>
      <w:r w:rsidR="0029239B" w:rsidRPr="00945A94">
        <w:rPr>
          <w:rFonts w:ascii="ＭＳ 明朝" w:eastAsia="ＭＳ 明朝" w:hAnsi="ＭＳ 明朝" w:hint="eastAsia"/>
          <w:sz w:val="24"/>
          <w:szCs w:val="24"/>
        </w:rPr>
        <w:t>今回提起した第一段階の</w:t>
      </w:r>
      <w:r w:rsidRPr="00884D5B">
        <w:rPr>
          <w:rFonts w:ascii="ＭＳ 明朝" w:eastAsia="ＭＳ 明朝" w:hAnsi="ＭＳ 明朝"/>
          <w:sz w:val="24"/>
          <w:szCs w:val="24"/>
        </w:rPr>
        <w:t>共通義務確認訴訟の結果が出てからです。訴訟の経緯や</w:t>
      </w:r>
      <w:r w:rsidR="00662CD8" w:rsidRPr="00884D5B">
        <w:rPr>
          <w:rFonts w:ascii="ＭＳ 明朝" w:eastAsia="ＭＳ 明朝" w:hAnsi="ＭＳ 明朝" w:hint="eastAsia"/>
          <w:sz w:val="24"/>
          <w:szCs w:val="24"/>
        </w:rPr>
        <w:t>「</w:t>
      </w:r>
      <w:r w:rsidRPr="00884D5B">
        <w:rPr>
          <w:rFonts w:ascii="ＭＳ 明朝" w:eastAsia="ＭＳ 明朝" w:hAnsi="ＭＳ 明朝"/>
          <w:sz w:val="24"/>
          <w:szCs w:val="24"/>
        </w:rPr>
        <w:t>第二段階の手続</w:t>
      </w:r>
      <w:r w:rsidRPr="00884D5B">
        <w:rPr>
          <w:rFonts w:ascii="ＭＳ 明朝" w:eastAsia="ＭＳ 明朝" w:hAnsi="ＭＳ 明朝" w:hint="eastAsia"/>
          <w:sz w:val="24"/>
          <w:szCs w:val="24"/>
        </w:rPr>
        <w:t>き</w:t>
      </w:r>
      <w:r w:rsidR="00662CD8" w:rsidRPr="00884D5B">
        <w:rPr>
          <w:rFonts w:ascii="ＭＳ 明朝" w:eastAsia="ＭＳ 明朝" w:hAnsi="ＭＳ 明朝" w:hint="eastAsia"/>
          <w:sz w:val="24"/>
          <w:szCs w:val="24"/>
        </w:rPr>
        <w:t>」</w:t>
      </w:r>
      <w:r w:rsidRPr="00884D5B">
        <w:rPr>
          <w:rFonts w:ascii="ＭＳ 明朝" w:eastAsia="ＭＳ 明朝" w:hAnsi="ＭＳ 明朝" w:hint="eastAsia"/>
          <w:sz w:val="24"/>
          <w:szCs w:val="24"/>
        </w:rPr>
        <w:t>を開始する場合には、この</w:t>
      </w:r>
      <w:r w:rsidR="00662CD8" w:rsidRPr="00884D5B">
        <w:rPr>
          <w:rFonts w:ascii="ＭＳ 明朝" w:eastAsia="ＭＳ 明朝" w:hAnsi="ＭＳ 明朝" w:hint="eastAsia"/>
          <w:sz w:val="24"/>
          <w:szCs w:val="24"/>
        </w:rPr>
        <w:t>Ｗｅｂサイト</w:t>
      </w:r>
      <w:r w:rsidRPr="00884D5B">
        <w:rPr>
          <w:rFonts w:ascii="ＭＳ 明朝" w:eastAsia="ＭＳ 明朝" w:hAnsi="ＭＳ 明朝" w:hint="eastAsia"/>
          <w:sz w:val="24"/>
          <w:szCs w:val="24"/>
        </w:rPr>
        <w:t>で</w:t>
      </w:r>
      <w:r w:rsidR="00622969" w:rsidRPr="00884D5B">
        <w:rPr>
          <w:rFonts w:ascii="ＭＳ 明朝" w:eastAsia="ＭＳ 明朝" w:hAnsi="ＭＳ 明朝" w:hint="eastAsia"/>
          <w:sz w:val="24"/>
          <w:szCs w:val="24"/>
        </w:rPr>
        <w:t>改めて</w:t>
      </w:r>
      <w:r w:rsidRPr="00884D5B">
        <w:rPr>
          <w:rFonts w:ascii="ＭＳ 明朝" w:eastAsia="ＭＳ 明朝" w:hAnsi="ＭＳ 明朝" w:hint="eastAsia"/>
          <w:sz w:val="24"/>
          <w:szCs w:val="24"/>
        </w:rPr>
        <w:t>お知らせします。事前に、</w:t>
      </w:r>
      <w:r w:rsidR="00662CD8" w:rsidRPr="00884D5B">
        <w:rPr>
          <w:rFonts w:ascii="ＭＳ 明朝" w:eastAsia="ＭＳ 明朝" w:hAnsi="ＭＳ 明朝" w:hint="eastAsia"/>
          <w:sz w:val="24"/>
          <w:szCs w:val="24"/>
        </w:rPr>
        <w:t>当団体</w:t>
      </w:r>
      <w:r w:rsidRPr="00884D5B">
        <w:rPr>
          <w:rFonts w:ascii="ＭＳ 明朝" w:eastAsia="ＭＳ 明朝" w:hAnsi="ＭＳ 明朝" w:hint="eastAsia"/>
          <w:sz w:val="24"/>
          <w:szCs w:val="24"/>
        </w:rPr>
        <w:t>まで下記</w:t>
      </w:r>
      <w:r w:rsidR="00453E50" w:rsidRPr="00884D5B">
        <w:rPr>
          <w:rFonts w:ascii="ＭＳ 明朝" w:eastAsia="ＭＳ 明朝" w:hAnsi="ＭＳ 明朝" w:hint="eastAsia"/>
          <w:sz w:val="24"/>
          <w:szCs w:val="24"/>
        </w:rPr>
        <w:t>「</w:t>
      </w:r>
      <w:r w:rsidRPr="00884D5B">
        <w:rPr>
          <w:rFonts w:ascii="ＭＳ 明朝" w:eastAsia="ＭＳ 明朝" w:hAnsi="ＭＳ 明朝" w:hint="eastAsia"/>
          <w:sz w:val="24"/>
          <w:szCs w:val="24"/>
        </w:rPr>
        <w:t>情報</w:t>
      </w:r>
      <w:r w:rsidR="002E5710" w:rsidRPr="00884D5B">
        <w:rPr>
          <w:rFonts w:ascii="ＭＳ 明朝" w:eastAsia="ＭＳ 明朝" w:hAnsi="ＭＳ 明朝" w:hint="eastAsia"/>
          <w:sz w:val="24"/>
          <w:szCs w:val="24"/>
        </w:rPr>
        <w:t>入力</w:t>
      </w:r>
      <w:r w:rsidRPr="00884D5B">
        <w:rPr>
          <w:rFonts w:ascii="ＭＳ 明朝" w:eastAsia="ＭＳ 明朝" w:hAnsi="ＭＳ 明朝" w:hint="eastAsia"/>
          <w:sz w:val="24"/>
          <w:szCs w:val="24"/>
        </w:rPr>
        <w:t>フォーム</w:t>
      </w:r>
      <w:r w:rsidR="00453E50" w:rsidRPr="00884D5B">
        <w:rPr>
          <w:rFonts w:ascii="ＭＳ 明朝" w:eastAsia="ＭＳ 明朝" w:hAnsi="ＭＳ 明朝" w:hint="eastAsia"/>
          <w:sz w:val="24"/>
          <w:szCs w:val="24"/>
        </w:rPr>
        <w:t>」</w:t>
      </w:r>
      <w:r w:rsidRPr="00884D5B">
        <w:rPr>
          <w:rFonts w:ascii="ＭＳ 明朝" w:eastAsia="ＭＳ 明朝" w:hAnsi="ＭＳ 明朝" w:hint="eastAsia"/>
          <w:sz w:val="24"/>
          <w:szCs w:val="24"/>
        </w:rPr>
        <w:t>にて氏名・住所等の連絡先と契約・支払額等を連絡して頂ければ、メールで参加申込のご案内を差し上げます。</w:t>
      </w:r>
    </w:p>
    <w:p w14:paraId="1274875E" w14:textId="77777777" w:rsidR="003A4341" w:rsidRPr="00884D5B" w:rsidRDefault="003A4341" w:rsidP="0029239B">
      <w:pPr>
        <w:ind w:leftChars="337" w:left="708"/>
        <w:rPr>
          <w:rFonts w:ascii="ＭＳ 明朝" w:eastAsia="ＭＳ 明朝" w:hAnsi="ＭＳ 明朝"/>
          <w:sz w:val="24"/>
          <w:szCs w:val="24"/>
        </w:rPr>
      </w:pPr>
    </w:p>
    <w:p w14:paraId="1B79D7B3" w14:textId="77777777" w:rsidR="003A4341" w:rsidRPr="00884D5B" w:rsidRDefault="003A4341" w:rsidP="0029239B">
      <w:pPr>
        <w:ind w:firstLineChars="353" w:firstLine="851"/>
        <w:rPr>
          <w:rFonts w:ascii="ＭＳ ゴシック" w:eastAsia="ＭＳ ゴシック" w:hAnsi="ＭＳ ゴシック"/>
          <w:b/>
          <w:bCs/>
          <w:sz w:val="24"/>
          <w:szCs w:val="24"/>
          <w:u w:val="single"/>
        </w:rPr>
      </w:pPr>
      <w:r w:rsidRPr="00884D5B">
        <w:rPr>
          <w:rFonts w:ascii="ＭＳ ゴシック" w:eastAsia="ＭＳ ゴシック" w:hAnsi="ＭＳ ゴシック" w:hint="eastAsia"/>
          <w:b/>
          <w:bCs/>
          <w:sz w:val="24"/>
          <w:szCs w:val="24"/>
          <w:u w:val="single"/>
        </w:rPr>
        <w:t>情</w:t>
      </w:r>
      <w:r w:rsidRPr="00884D5B">
        <w:rPr>
          <w:rFonts w:ascii="ＭＳ ゴシック" w:eastAsia="ＭＳ ゴシック" w:hAnsi="ＭＳ ゴシック"/>
          <w:b/>
          <w:bCs/>
          <w:sz w:val="24"/>
          <w:szCs w:val="24"/>
          <w:u w:val="single"/>
        </w:rPr>
        <w:t>報</w:t>
      </w:r>
      <w:r w:rsidR="002E5710" w:rsidRPr="00884D5B">
        <w:rPr>
          <w:rFonts w:ascii="ＭＳ ゴシック" w:eastAsia="ＭＳ ゴシック" w:hAnsi="ＭＳ ゴシック" w:hint="eastAsia"/>
          <w:b/>
          <w:bCs/>
          <w:sz w:val="24"/>
          <w:szCs w:val="24"/>
          <w:u w:val="single"/>
        </w:rPr>
        <w:t>入力</w:t>
      </w:r>
      <w:r w:rsidRPr="00884D5B">
        <w:rPr>
          <w:rFonts w:ascii="ＭＳ ゴシック" w:eastAsia="ＭＳ ゴシック" w:hAnsi="ＭＳ ゴシック"/>
          <w:b/>
          <w:bCs/>
          <w:sz w:val="24"/>
          <w:szCs w:val="24"/>
          <w:u w:val="single"/>
        </w:rPr>
        <w:t>フォーム：</w:t>
      </w:r>
      <w:hyperlink r:id="rId7" w:history="1">
        <w:r w:rsidR="00884D5B" w:rsidRPr="00400B87">
          <w:rPr>
            <w:rStyle w:val="a7"/>
            <w:rFonts w:ascii="ＭＳ ゴシック" w:eastAsia="ＭＳ ゴシック" w:hAnsi="ＭＳ ゴシック"/>
            <w:b/>
            <w:bCs/>
            <w:sz w:val="24"/>
            <w:szCs w:val="24"/>
          </w:rPr>
          <w:t>http://www.kc-s.or.jp/accept.html</w:t>
        </w:r>
      </w:hyperlink>
      <w:r w:rsidR="00884D5B">
        <w:rPr>
          <w:rFonts w:ascii="ＭＳ ゴシック" w:eastAsia="ＭＳ ゴシック" w:hAnsi="ＭＳ ゴシック" w:hint="eastAsia"/>
          <w:b/>
          <w:bCs/>
          <w:sz w:val="24"/>
          <w:szCs w:val="24"/>
          <w:u w:val="single"/>
        </w:rPr>
        <w:t>（リンク設定）</w:t>
      </w:r>
    </w:p>
    <w:p w14:paraId="2C54AA7F" w14:textId="77777777" w:rsidR="003A4341" w:rsidRDefault="003A4341" w:rsidP="003A4341">
      <w:pPr>
        <w:rPr>
          <w:rFonts w:ascii="ＭＳ 明朝" w:eastAsia="ＭＳ 明朝" w:hAnsi="ＭＳ 明朝"/>
          <w:sz w:val="24"/>
          <w:szCs w:val="24"/>
        </w:rPr>
      </w:pPr>
    </w:p>
    <w:p w14:paraId="5AAAFEE5" w14:textId="77777777" w:rsidR="0029239B" w:rsidRPr="00884D5B" w:rsidRDefault="0029239B" w:rsidP="003A4341">
      <w:pPr>
        <w:rPr>
          <w:rFonts w:ascii="ＭＳ 明朝" w:eastAsia="ＭＳ 明朝" w:hAnsi="ＭＳ 明朝"/>
          <w:sz w:val="24"/>
          <w:szCs w:val="24"/>
        </w:rPr>
      </w:pPr>
    </w:p>
    <w:p w14:paraId="14417119" w14:textId="77777777" w:rsidR="0029239B" w:rsidRDefault="0029239B" w:rsidP="0029239B">
      <w:pPr>
        <w:ind w:firstLineChars="300" w:firstLine="720"/>
        <w:rPr>
          <w:rFonts w:ascii="ＭＳ 明朝" w:eastAsia="ＭＳ 明朝" w:hAnsi="ＭＳ 明朝"/>
          <w:sz w:val="24"/>
          <w:szCs w:val="24"/>
        </w:rPr>
      </w:pPr>
      <w:r w:rsidRPr="00945A94">
        <w:rPr>
          <w:rFonts w:ascii="ＭＳ 明朝" w:eastAsia="ＭＳ 明朝" w:hAnsi="ＭＳ 明朝"/>
          <w:sz w:val="24"/>
          <w:szCs w:val="24"/>
        </w:rPr>
        <w:t>現時点で本件訴訟についてお答えできるのは</w:t>
      </w:r>
      <w:r>
        <w:rPr>
          <w:rFonts w:ascii="ＭＳ 明朝" w:eastAsia="ＭＳ 明朝" w:hAnsi="ＭＳ 明朝" w:hint="eastAsia"/>
          <w:sz w:val="24"/>
          <w:szCs w:val="24"/>
        </w:rPr>
        <w:t>以上の通りとなります</w:t>
      </w:r>
      <w:r w:rsidRPr="00945A94">
        <w:rPr>
          <w:rFonts w:ascii="ＭＳ 明朝" w:eastAsia="ＭＳ 明朝" w:hAnsi="ＭＳ 明朝"/>
          <w:sz w:val="24"/>
          <w:szCs w:val="24"/>
        </w:rPr>
        <w:t>。</w:t>
      </w:r>
    </w:p>
    <w:p w14:paraId="2D9C8148" w14:textId="77777777" w:rsidR="0029239B" w:rsidRDefault="0029239B" w:rsidP="0029239B">
      <w:pPr>
        <w:ind w:firstLineChars="300" w:firstLine="720"/>
        <w:rPr>
          <w:rFonts w:ascii="ＭＳ 明朝" w:eastAsia="ＭＳ 明朝" w:hAnsi="ＭＳ 明朝"/>
          <w:sz w:val="24"/>
          <w:szCs w:val="24"/>
        </w:rPr>
      </w:pPr>
      <w:r w:rsidRPr="00945A94">
        <w:rPr>
          <w:rFonts w:ascii="ＭＳ 明朝" w:eastAsia="ＭＳ 明朝" w:hAnsi="ＭＳ 明朝"/>
          <w:sz w:val="24"/>
          <w:szCs w:val="24"/>
        </w:rPr>
        <w:t>新しくお知らせ</w:t>
      </w:r>
      <w:r>
        <w:rPr>
          <w:rFonts w:ascii="ＭＳ 明朝" w:eastAsia="ＭＳ 明朝" w:hAnsi="ＭＳ 明朝" w:hint="eastAsia"/>
          <w:sz w:val="24"/>
          <w:szCs w:val="24"/>
        </w:rPr>
        <w:t>す</w:t>
      </w:r>
      <w:r w:rsidRPr="00945A94">
        <w:rPr>
          <w:rFonts w:ascii="ＭＳ 明朝" w:eastAsia="ＭＳ 明朝" w:hAnsi="ＭＳ 明朝" w:hint="eastAsia"/>
          <w:sz w:val="24"/>
          <w:szCs w:val="24"/>
        </w:rPr>
        <w:t>ることができましたら、追加で</w:t>
      </w:r>
      <w:r>
        <w:rPr>
          <w:rFonts w:ascii="ＭＳ 明朝" w:eastAsia="ＭＳ 明朝" w:hAnsi="ＭＳ 明朝" w:hint="eastAsia"/>
          <w:sz w:val="24"/>
          <w:szCs w:val="24"/>
        </w:rPr>
        <w:t>掲載する予定で</w:t>
      </w:r>
      <w:r w:rsidRPr="00945A94">
        <w:rPr>
          <w:rFonts w:ascii="ＭＳ 明朝" w:eastAsia="ＭＳ 明朝" w:hAnsi="ＭＳ 明朝" w:hint="eastAsia"/>
          <w:sz w:val="24"/>
          <w:szCs w:val="24"/>
        </w:rPr>
        <w:t>す。</w:t>
      </w:r>
    </w:p>
    <w:p w14:paraId="68187FA5" w14:textId="77777777" w:rsidR="0029239B" w:rsidRDefault="0029239B" w:rsidP="0029239B">
      <w:pPr>
        <w:ind w:leftChars="200" w:left="420" w:firstLineChars="100" w:firstLine="240"/>
        <w:rPr>
          <w:rFonts w:ascii="ＭＳ 明朝" w:eastAsia="ＭＳ 明朝" w:hAnsi="ＭＳ 明朝"/>
          <w:sz w:val="24"/>
          <w:szCs w:val="24"/>
        </w:rPr>
      </w:pPr>
      <w:r w:rsidRPr="00945A94">
        <w:rPr>
          <w:rFonts w:ascii="ＭＳ 明朝" w:eastAsia="ＭＳ 明朝" w:hAnsi="ＭＳ 明朝"/>
          <w:sz w:val="24"/>
          <w:szCs w:val="24"/>
        </w:rPr>
        <w:t>どうしても</w:t>
      </w:r>
      <w:r>
        <w:rPr>
          <w:rFonts w:ascii="ＭＳ 明朝" w:eastAsia="ＭＳ 明朝" w:hAnsi="ＭＳ 明朝" w:hint="eastAsia"/>
          <w:sz w:val="24"/>
          <w:szCs w:val="24"/>
        </w:rPr>
        <w:t>、ご質問されたい</w:t>
      </w:r>
      <w:r w:rsidRPr="00945A94">
        <w:rPr>
          <w:rFonts w:ascii="ＭＳ 明朝" w:eastAsia="ＭＳ 明朝" w:hAnsi="ＭＳ 明朝"/>
          <w:sz w:val="24"/>
          <w:szCs w:val="24"/>
        </w:rPr>
        <w:t>方は、</w:t>
      </w:r>
      <w:r w:rsidRPr="00945A94">
        <w:rPr>
          <w:rFonts w:ascii="ＭＳ 明朝" w:eastAsia="ＭＳ 明朝" w:hAnsi="ＭＳ 明朝" w:hint="eastAsia"/>
          <w:sz w:val="24"/>
          <w:szCs w:val="24"/>
        </w:rPr>
        <w:t>上述</w:t>
      </w:r>
      <w:r>
        <w:rPr>
          <w:rFonts w:ascii="ＭＳ 明朝" w:eastAsia="ＭＳ 明朝" w:hAnsi="ＭＳ 明朝" w:hint="eastAsia"/>
          <w:sz w:val="24"/>
          <w:szCs w:val="24"/>
        </w:rPr>
        <w:t>の</w:t>
      </w:r>
      <w:r w:rsidRPr="00945A94">
        <w:rPr>
          <w:rFonts w:ascii="ＭＳ 明朝" w:eastAsia="ＭＳ 明朝" w:hAnsi="ＭＳ 明朝" w:hint="eastAsia"/>
          <w:sz w:val="24"/>
          <w:szCs w:val="24"/>
        </w:rPr>
        <w:t>「情報入力フォーム」からご質問</w:t>
      </w:r>
      <w:r w:rsidRPr="00945A94">
        <w:rPr>
          <w:rFonts w:ascii="ＭＳ 明朝" w:eastAsia="ＭＳ 明朝" w:hAnsi="ＭＳ 明朝"/>
          <w:sz w:val="24"/>
          <w:szCs w:val="24"/>
        </w:rPr>
        <w:t>ください。</w:t>
      </w:r>
    </w:p>
    <w:p w14:paraId="0EE5CAA4" w14:textId="77777777" w:rsidR="0029239B" w:rsidRDefault="0029239B" w:rsidP="0029239B">
      <w:pPr>
        <w:ind w:leftChars="200" w:left="420" w:firstLineChars="100" w:firstLine="240"/>
        <w:rPr>
          <w:rFonts w:ascii="ＭＳ 明朝" w:eastAsia="ＭＳ 明朝" w:hAnsi="ＭＳ 明朝"/>
          <w:sz w:val="24"/>
          <w:szCs w:val="24"/>
        </w:rPr>
      </w:pPr>
      <w:r w:rsidRPr="00945A94">
        <w:rPr>
          <w:rFonts w:ascii="ＭＳ 明朝" w:eastAsia="ＭＳ 明朝" w:hAnsi="ＭＳ 明朝"/>
          <w:sz w:val="24"/>
          <w:szCs w:val="24"/>
        </w:rPr>
        <w:t>ただし、回答で</w:t>
      </w:r>
      <w:r w:rsidRPr="00945A94">
        <w:rPr>
          <w:rFonts w:ascii="ＭＳ 明朝" w:eastAsia="ＭＳ 明朝" w:hAnsi="ＭＳ 明朝" w:hint="eastAsia"/>
          <w:sz w:val="24"/>
          <w:szCs w:val="24"/>
        </w:rPr>
        <w:t>きないご質問があること</w:t>
      </w:r>
      <w:r>
        <w:rPr>
          <w:rFonts w:ascii="ＭＳ 明朝" w:eastAsia="ＭＳ 明朝" w:hAnsi="ＭＳ 明朝" w:hint="eastAsia"/>
          <w:sz w:val="24"/>
          <w:szCs w:val="24"/>
        </w:rPr>
        <w:t>、</w:t>
      </w:r>
      <w:r w:rsidRPr="00945A94">
        <w:rPr>
          <w:rFonts w:ascii="ＭＳ 明朝" w:eastAsia="ＭＳ 明朝" w:hAnsi="ＭＳ 明朝" w:hint="eastAsia"/>
          <w:sz w:val="24"/>
          <w:szCs w:val="24"/>
        </w:rPr>
        <w:t>及び</w:t>
      </w:r>
      <w:r>
        <w:rPr>
          <w:rFonts w:ascii="ＭＳ 明朝" w:eastAsia="ＭＳ 明朝" w:hAnsi="ＭＳ 明朝" w:hint="eastAsia"/>
          <w:sz w:val="24"/>
          <w:szCs w:val="24"/>
        </w:rPr>
        <w:t>、</w:t>
      </w:r>
      <w:r w:rsidRPr="00945A94">
        <w:rPr>
          <w:rFonts w:ascii="ＭＳ 明朝" w:eastAsia="ＭＳ 明朝" w:hAnsi="ＭＳ 明朝" w:hint="eastAsia"/>
          <w:sz w:val="24"/>
          <w:szCs w:val="24"/>
        </w:rPr>
        <w:t>回答までにはお時間</w:t>
      </w:r>
      <w:r w:rsidRPr="00945A94">
        <w:rPr>
          <w:rFonts w:ascii="ＭＳ 明朝" w:eastAsia="ＭＳ 明朝" w:hAnsi="ＭＳ 明朝"/>
          <w:sz w:val="24"/>
          <w:szCs w:val="24"/>
        </w:rPr>
        <w:t>がかかる場合</w:t>
      </w:r>
      <w:r>
        <w:rPr>
          <w:rFonts w:ascii="ＭＳ 明朝" w:eastAsia="ＭＳ 明朝" w:hAnsi="ＭＳ 明朝" w:hint="eastAsia"/>
          <w:sz w:val="24"/>
          <w:szCs w:val="24"/>
        </w:rPr>
        <w:t>もござい</w:t>
      </w:r>
      <w:r w:rsidRPr="00945A94">
        <w:rPr>
          <w:rFonts w:ascii="ＭＳ 明朝" w:eastAsia="ＭＳ 明朝" w:hAnsi="ＭＳ 明朝"/>
          <w:sz w:val="24"/>
          <w:szCs w:val="24"/>
        </w:rPr>
        <w:t>ますので</w:t>
      </w:r>
      <w:r>
        <w:rPr>
          <w:rFonts w:ascii="ＭＳ 明朝" w:eastAsia="ＭＳ 明朝" w:hAnsi="ＭＳ 明朝" w:hint="eastAsia"/>
          <w:sz w:val="24"/>
          <w:szCs w:val="24"/>
        </w:rPr>
        <w:t>、予め</w:t>
      </w:r>
      <w:r w:rsidRPr="00945A94">
        <w:rPr>
          <w:rFonts w:ascii="ＭＳ 明朝" w:eastAsia="ＭＳ 明朝" w:hAnsi="ＭＳ 明朝"/>
          <w:sz w:val="24"/>
          <w:szCs w:val="24"/>
        </w:rPr>
        <w:t>ご承知おきください。</w:t>
      </w:r>
    </w:p>
    <w:p w14:paraId="209BA60F" w14:textId="77777777" w:rsidR="0029239B" w:rsidRDefault="0029239B" w:rsidP="0029239B">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945A94">
        <w:rPr>
          <w:rFonts w:ascii="ＭＳ 明朝" w:eastAsia="ＭＳ 明朝" w:hAnsi="ＭＳ 明朝"/>
          <w:sz w:val="24"/>
          <w:szCs w:val="24"/>
        </w:rPr>
        <w:t>共通義務確認訴訟</w:t>
      </w:r>
      <w:r>
        <w:rPr>
          <w:rFonts w:ascii="ＭＳ 明朝" w:eastAsia="ＭＳ 明朝" w:hAnsi="ＭＳ 明朝" w:hint="eastAsia"/>
          <w:sz w:val="24"/>
          <w:szCs w:val="24"/>
        </w:rPr>
        <w:t>の進捗状況等</w:t>
      </w:r>
      <w:r w:rsidRPr="00945A94">
        <w:rPr>
          <w:rFonts w:ascii="ＭＳ 明朝" w:eastAsia="ＭＳ 明朝" w:hAnsi="ＭＳ 明朝"/>
          <w:sz w:val="24"/>
          <w:szCs w:val="24"/>
        </w:rPr>
        <w:t>に</w:t>
      </w:r>
      <w:r w:rsidRPr="00945A94">
        <w:rPr>
          <w:rFonts w:ascii="ＭＳ 明朝" w:eastAsia="ＭＳ 明朝" w:hAnsi="ＭＳ 明朝" w:hint="eastAsia"/>
          <w:sz w:val="24"/>
          <w:szCs w:val="24"/>
        </w:rPr>
        <w:t>つ</w:t>
      </w:r>
      <w:r>
        <w:rPr>
          <w:rFonts w:ascii="ＭＳ 明朝" w:eastAsia="ＭＳ 明朝" w:hAnsi="ＭＳ 明朝" w:hint="eastAsia"/>
          <w:sz w:val="24"/>
          <w:szCs w:val="24"/>
        </w:rPr>
        <w:t>きまし</w:t>
      </w:r>
      <w:r w:rsidRPr="00945A94">
        <w:rPr>
          <w:rFonts w:ascii="ＭＳ 明朝" w:eastAsia="ＭＳ 明朝" w:hAnsi="ＭＳ 明朝" w:hint="eastAsia"/>
          <w:sz w:val="24"/>
          <w:szCs w:val="24"/>
        </w:rPr>
        <w:t>ては、訴訟代理人が対応</w:t>
      </w:r>
      <w:r w:rsidRPr="00945A94">
        <w:rPr>
          <w:rFonts w:ascii="ＭＳ 明朝" w:eastAsia="ＭＳ 明朝" w:hAnsi="ＭＳ 明朝"/>
          <w:sz w:val="24"/>
          <w:szCs w:val="24"/>
        </w:rPr>
        <w:t>して</w:t>
      </w:r>
      <w:r>
        <w:rPr>
          <w:rFonts w:ascii="ＭＳ 明朝" w:eastAsia="ＭＳ 明朝" w:hAnsi="ＭＳ 明朝" w:hint="eastAsia"/>
          <w:sz w:val="24"/>
          <w:szCs w:val="24"/>
        </w:rPr>
        <w:t>おり</w:t>
      </w:r>
      <w:r w:rsidRPr="00945A94">
        <w:rPr>
          <w:rFonts w:ascii="ＭＳ 明朝" w:eastAsia="ＭＳ 明朝" w:hAnsi="ＭＳ 明朝"/>
          <w:sz w:val="24"/>
          <w:szCs w:val="24"/>
        </w:rPr>
        <w:t>ますので、</w:t>
      </w:r>
      <w:r w:rsidRPr="00945A94">
        <w:rPr>
          <w:rFonts w:ascii="ＭＳ 明朝" w:eastAsia="ＭＳ 明朝" w:hAnsi="ＭＳ 明朝" w:hint="eastAsia"/>
          <w:sz w:val="24"/>
          <w:szCs w:val="24"/>
        </w:rPr>
        <w:t>当団体事務局</w:t>
      </w:r>
      <w:r>
        <w:rPr>
          <w:rFonts w:ascii="ＭＳ 明朝" w:eastAsia="ＭＳ 明朝" w:hAnsi="ＭＳ 明朝" w:hint="eastAsia"/>
          <w:sz w:val="24"/>
          <w:szCs w:val="24"/>
        </w:rPr>
        <w:t>では</w:t>
      </w:r>
      <w:r w:rsidRPr="00945A94">
        <w:rPr>
          <w:rFonts w:ascii="ＭＳ 明朝" w:eastAsia="ＭＳ 明朝" w:hAnsi="ＭＳ 明朝" w:hint="eastAsia"/>
          <w:sz w:val="24"/>
          <w:szCs w:val="24"/>
        </w:rPr>
        <w:t>回答でき</w:t>
      </w:r>
      <w:r>
        <w:rPr>
          <w:rFonts w:ascii="ＭＳ 明朝" w:eastAsia="ＭＳ 明朝" w:hAnsi="ＭＳ 明朝" w:hint="eastAsia"/>
          <w:sz w:val="24"/>
          <w:szCs w:val="24"/>
        </w:rPr>
        <w:t>かねます</w:t>
      </w:r>
      <w:r w:rsidRPr="00945A94">
        <w:rPr>
          <w:rFonts w:ascii="ＭＳ 明朝" w:eastAsia="ＭＳ 明朝" w:hAnsi="ＭＳ 明朝" w:hint="eastAsia"/>
          <w:sz w:val="24"/>
          <w:szCs w:val="24"/>
        </w:rPr>
        <w:t>ので</w:t>
      </w:r>
      <w:r>
        <w:rPr>
          <w:rFonts w:ascii="ＭＳ 明朝" w:eastAsia="ＭＳ 明朝" w:hAnsi="ＭＳ 明朝" w:hint="eastAsia"/>
          <w:sz w:val="24"/>
          <w:szCs w:val="24"/>
        </w:rPr>
        <w:t>、当団体へのお電話等でのご連絡は</w:t>
      </w:r>
      <w:r w:rsidRPr="00945A94">
        <w:rPr>
          <w:rFonts w:ascii="ＭＳ 明朝" w:eastAsia="ＭＳ 明朝" w:hAnsi="ＭＳ 明朝" w:hint="eastAsia"/>
          <w:sz w:val="24"/>
          <w:szCs w:val="24"/>
        </w:rPr>
        <w:t>ご遠慮ください。</w:t>
      </w:r>
    </w:p>
    <w:p w14:paraId="54C43B0A" w14:textId="50FF68C2" w:rsidR="00453E50" w:rsidRPr="00884D5B" w:rsidRDefault="00453E50" w:rsidP="0029239B">
      <w:pPr>
        <w:rPr>
          <w:rFonts w:ascii="ＭＳ 明朝" w:eastAsia="ＭＳ 明朝" w:hAnsi="ＭＳ 明朝"/>
          <w:color w:val="C45911" w:themeColor="accent2" w:themeShade="BF"/>
          <w:sz w:val="24"/>
          <w:szCs w:val="24"/>
        </w:rPr>
      </w:pPr>
    </w:p>
    <w:sectPr w:rsidR="00453E50" w:rsidRPr="00884D5B" w:rsidSect="00884D5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EF82" w14:textId="77777777" w:rsidR="00126838" w:rsidRDefault="00126838" w:rsidP="00816123">
      <w:r>
        <w:separator/>
      </w:r>
    </w:p>
  </w:endnote>
  <w:endnote w:type="continuationSeparator" w:id="0">
    <w:p w14:paraId="73A2F760" w14:textId="77777777" w:rsidR="00126838" w:rsidRDefault="00126838" w:rsidP="0081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FE38" w14:textId="77777777" w:rsidR="00126838" w:rsidRDefault="00126838" w:rsidP="00816123">
      <w:r>
        <w:separator/>
      </w:r>
    </w:p>
  </w:footnote>
  <w:footnote w:type="continuationSeparator" w:id="0">
    <w:p w14:paraId="4BF6F944" w14:textId="77777777" w:rsidR="00126838" w:rsidRDefault="00126838" w:rsidP="0081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A5410"/>
    <w:multiLevelType w:val="hybridMultilevel"/>
    <w:tmpl w:val="B99E88A6"/>
    <w:lvl w:ilvl="0" w:tplc="BDCE1DB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39369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41"/>
    <w:rsid w:val="00117F7E"/>
    <w:rsid w:val="00126838"/>
    <w:rsid w:val="0017117E"/>
    <w:rsid w:val="001D7113"/>
    <w:rsid w:val="0029239B"/>
    <w:rsid w:val="002A3679"/>
    <w:rsid w:val="002E5710"/>
    <w:rsid w:val="00380B03"/>
    <w:rsid w:val="003A4341"/>
    <w:rsid w:val="003D6627"/>
    <w:rsid w:val="00417F74"/>
    <w:rsid w:val="00432817"/>
    <w:rsid w:val="00453E50"/>
    <w:rsid w:val="004F20BC"/>
    <w:rsid w:val="00603FB3"/>
    <w:rsid w:val="00622969"/>
    <w:rsid w:val="00662CD8"/>
    <w:rsid w:val="006716CC"/>
    <w:rsid w:val="006B3747"/>
    <w:rsid w:val="006D6A07"/>
    <w:rsid w:val="00816123"/>
    <w:rsid w:val="00824D07"/>
    <w:rsid w:val="00880ABC"/>
    <w:rsid w:val="00884D5B"/>
    <w:rsid w:val="008F705D"/>
    <w:rsid w:val="00917ADE"/>
    <w:rsid w:val="009F7597"/>
    <w:rsid w:val="00AB3ABC"/>
    <w:rsid w:val="00C07376"/>
    <w:rsid w:val="00C3289C"/>
    <w:rsid w:val="00C37D8B"/>
    <w:rsid w:val="00CE52C7"/>
    <w:rsid w:val="00DE4BE3"/>
    <w:rsid w:val="00FC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BDBEB"/>
  <w15:chartTrackingRefBased/>
  <w15:docId w15:val="{E795A61C-0857-4057-840B-1220C5B0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123"/>
    <w:pPr>
      <w:tabs>
        <w:tab w:val="center" w:pos="4252"/>
        <w:tab w:val="right" w:pos="8504"/>
      </w:tabs>
      <w:snapToGrid w:val="0"/>
    </w:pPr>
  </w:style>
  <w:style w:type="character" w:customStyle="1" w:styleId="a4">
    <w:name w:val="ヘッダー (文字)"/>
    <w:basedOn w:val="a0"/>
    <w:link w:val="a3"/>
    <w:uiPriority w:val="99"/>
    <w:rsid w:val="00816123"/>
    <w:rPr>
      <w14:ligatures w14:val="none"/>
    </w:rPr>
  </w:style>
  <w:style w:type="paragraph" w:styleId="a5">
    <w:name w:val="footer"/>
    <w:basedOn w:val="a"/>
    <w:link w:val="a6"/>
    <w:uiPriority w:val="99"/>
    <w:unhideWhenUsed/>
    <w:rsid w:val="00816123"/>
    <w:pPr>
      <w:tabs>
        <w:tab w:val="center" w:pos="4252"/>
        <w:tab w:val="right" w:pos="8504"/>
      </w:tabs>
      <w:snapToGrid w:val="0"/>
    </w:pPr>
  </w:style>
  <w:style w:type="character" w:customStyle="1" w:styleId="a6">
    <w:name w:val="フッター (文字)"/>
    <w:basedOn w:val="a0"/>
    <w:link w:val="a5"/>
    <w:uiPriority w:val="99"/>
    <w:rsid w:val="00816123"/>
    <w:rPr>
      <w14:ligatures w14:val="none"/>
    </w:rPr>
  </w:style>
  <w:style w:type="character" w:styleId="a7">
    <w:name w:val="Hyperlink"/>
    <w:basedOn w:val="a0"/>
    <w:uiPriority w:val="99"/>
    <w:unhideWhenUsed/>
    <w:rsid w:val="00884D5B"/>
    <w:rPr>
      <w:color w:val="0563C1" w:themeColor="hyperlink"/>
      <w:u w:val="single"/>
    </w:rPr>
  </w:style>
  <w:style w:type="character" w:styleId="a8">
    <w:name w:val="Unresolved Mention"/>
    <w:basedOn w:val="a0"/>
    <w:uiPriority w:val="99"/>
    <w:semiHidden/>
    <w:unhideWhenUsed/>
    <w:rsid w:val="00884D5B"/>
    <w:rPr>
      <w:color w:val="605E5C"/>
      <w:shd w:val="clear" w:color="auto" w:fill="E1DFDD"/>
    </w:rPr>
  </w:style>
  <w:style w:type="paragraph" w:styleId="a9">
    <w:name w:val="Revision"/>
    <w:hidden/>
    <w:uiPriority w:val="99"/>
    <w:semiHidden/>
    <w:rsid w:val="00417F74"/>
    <w:rPr>
      <w14:ligatures w14:val="none"/>
    </w:rPr>
  </w:style>
  <w:style w:type="paragraph" w:styleId="aa">
    <w:name w:val="List Paragraph"/>
    <w:basedOn w:val="a"/>
    <w:uiPriority w:val="34"/>
    <w:qFormat/>
    <w:rsid w:val="00432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s.or.jp/accep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松田達也</dc:creator>
  <cp:keywords/>
  <dc:description/>
  <cp:lastModifiedBy>安本正男</cp:lastModifiedBy>
  <cp:revision>4</cp:revision>
  <cp:lastPrinted>2023-08-28T04:19:00Z</cp:lastPrinted>
  <dcterms:created xsi:type="dcterms:W3CDTF">2023-08-28T04:04:00Z</dcterms:created>
  <dcterms:modified xsi:type="dcterms:W3CDTF">2023-08-28T04:23:00Z</dcterms:modified>
</cp:coreProperties>
</file>